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C3" w:rsidRDefault="00BD73C3" w:rsidP="00BD7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955E5">
        <w:rPr>
          <w:rFonts w:ascii="Arial" w:eastAsia="Times New Roman" w:hAnsi="Arial" w:cs="Arial"/>
          <w:b/>
          <w:bCs/>
          <w:noProof/>
          <w:color w:val="2B2B2B"/>
          <w:sz w:val="32"/>
          <w:szCs w:val="32"/>
          <w:lang w:eastAsia="ru-RU"/>
        </w:rPr>
        <w:drawing>
          <wp:inline distT="0" distB="0" distL="0" distR="0" wp14:anchorId="10A81140" wp14:editId="1AAA72C8">
            <wp:extent cx="1151255" cy="1151255"/>
            <wp:effectExtent l="0" t="0" r="0" b="0"/>
            <wp:docPr id="1" name="Рисунок 2" descr="Описание: Описание: Описание: Описание: Описание: Описание: Описание: Описание: C:\Users\CBD\AppData\Local\Temp\CdbDocEditor\7e06e9e0-87d5-4e01-b0db-272feb251bf6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C:\Users\CBD\AppData\Local\Temp\CdbDocEditor\7e06e9e0-87d5-4e01-b0db-272feb251bf6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3C3" w:rsidRPr="00BD73C3" w:rsidRDefault="00BD73C3" w:rsidP="00BD73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г.Бишкек</w:t>
      </w:r>
      <w:proofErr w:type="spell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Дом Правительства</w:t>
      </w:r>
    </w:p>
    <w:p w:rsidR="00BD73C3" w:rsidRPr="00BD73C3" w:rsidRDefault="00BD73C3" w:rsidP="00BD73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от 14 января 2001 года № 9</w:t>
      </w:r>
    </w:p>
    <w:p w:rsidR="00BD73C3" w:rsidRPr="00BD73C3" w:rsidRDefault="00BD73C3" w:rsidP="00BD73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ЗАКОН КЫРГЫЗСКОЙ РЕСПУБЛИКИ</w:t>
      </w:r>
    </w:p>
    <w:p w:rsidR="00BD73C3" w:rsidRPr="00BD73C3" w:rsidRDefault="00BD73C3" w:rsidP="00BD7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:rsidR="00BD73C3" w:rsidRPr="00BD73C3" w:rsidRDefault="00BD73C3" w:rsidP="00BD7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b/>
          <w:color w:val="2B2B2B"/>
          <w:sz w:val="28"/>
          <w:szCs w:val="24"/>
          <w:lang w:eastAsia="ru-RU"/>
        </w:rPr>
        <w:t>О статусе учителя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   (В редакции Законов КР от </w:t>
      </w:r>
      <w:hyperlink r:id="rId5" w:history="1">
        <w:r w:rsidRPr="00BD7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 июля 2005 года №105</w:t>
        </w:r>
      </w:hyperlink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</w:t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        </w:t>
      </w:r>
      <w:hyperlink r:id="rId6" w:history="1">
        <w:r w:rsidRPr="00BD7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 июля 2005 года № 117</w:t>
        </w:r>
      </w:hyperlink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  </w:t>
      </w:r>
      <w:hyperlink r:id="rId7" w:history="1">
        <w:r w:rsidRPr="00BD7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 декабря 2006 года №210</w:t>
        </w:r>
      </w:hyperlink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</w:t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          </w:t>
      </w:r>
      <w:hyperlink r:id="rId8" w:history="1">
        <w:r w:rsidRPr="00BD7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 июня 2009 года №189</w:t>
        </w:r>
      </w:hyperlink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 </w:t>
      </w:r>
      <w:hyperlink r:id="rId9" w:history="1">
        <w:r w:rsidRPr="00BD7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 марта 2010 года № 56</w:t>
        </w:r>
      </w:hyperlink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</w:t>
      </w:r>
    </w:p>
    <w:p w:rsidR="00BD73C3" w:rsidRPr="00BD73C3" w:rsidRDefault="00BD73C3" w:rsidP="00BD73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    </w:t>
      </w:r>
      <w:hyperlink r:id="rId10" w:history="1">
        <w:r w:rsidRPr="00BD7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августа 2011 года № 150</w:t>
        </w:r>
      </w:hyperlink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 </w:t>
      </w:r>
      <w:hyperlink r:id="rId11" w:history="1">
        <w:r w:rsidRPr="00BD7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 января 2013 года №3</w:t>
        </w:r>
      </w:hyperlink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                  </w:t>
      </w:r>
      <w:hyperlink r:id="rId12" w:history="1">
        <w:r w:rsidRPr="00BD7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 июля 2014 года № 144</w:t>
        </w:r>
      </w:hyperlink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</w:t>
      </w:r>
    </w:p>
    <w:p w:rsidR="00BD73C3" w:rsidRPr="00BD73C3" w:rsidRDefault="00BD73C3" w:rsidP="00BD73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Принят Законодательным собранием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Жогорку</w:t>
      </w:r>
      <w:proofErr w:type="spell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Кенеша</w:t>
      </w:r>
      <w:proofErr w:type="spell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Кыргызской Республики          26 декабря 2000 года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</w:t>
      </w:r>
      <w:hyperlink r:id="rId13" w:anchor="1" w:history="1">
        <w:r w:rsidRPr="00BD7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I.</w:t>
        </w:r>
      </w:hyperlink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 Общие положения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</w:t>
      </w:r>
      <w:hyperlink r:id="rId14" w:anchor="2" w:history="1">
        <w:r w:rsidRPr="00BD7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II.</w:t>
        </w:r>
      </w:hyperlink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Права учителя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</w:t>
      </w:r>
      <w:hyperlink r:id="rId15" w:anchor="3" w:history="1">
        <w:r w:rsidRPr="00BD7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III.</w:t>
        </w:r>
      </w:hyperlink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Обязанности и ответственность учителя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</w:t>
      </w:r>
      <w:hyperlink r:id="rId16" w:anchor="4" w:history="1">
        <w:r w:rsidRPr="00BD7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IV.</w:t>
        </w:r>
      </w:hyperlink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Подготовка, переподготовка и повышение квалификации</w:t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                учителя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</w:t>
      </w:r>
      <w:hyperlink r:id="rId17" w:anchor="5" w:history="1">
        <w:r w:rsidRPr="00BD7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V.</w:t>
        </w:r>
      </w:hyperlink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 Заключительные положения</w:t>
      </w:r>
    </w:p>
    <w:p w:rsidR="00BD73C3" w:rsidRPr="00BD73C3" w:rsidRDefault="00BD73C3" w:rsidP="00AF1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BD73C3" w:rsidRPr="00AF15AC" w:rsidRDefault="00AF15AC" w:rsidP="00AF15AC">
      <w:pPr>
        <w:spacing w:line="240" w:lineRule="auto"/>
        <w:rPr>
          <w:rFonts w:ascii="Times New Roman" w:hAnsi="Times New Roman" w:cs="Times New Roman"/>
          <w:sz w:val="24"/>
        </w:rPr>
      </w:pPr>
      <w:r w:rsidRPr="00AF15AC">
        <w:rPr>
          <w:rFonts w:ascii="Times New Roman" w:hAnsi="Times New Roman" w:cs="Times New Roman"/>
          <w:sz w:val="24"/>
        </w:rPr>
        <w:t>Настоящий Закон </w:t>
      </w:r>
      <w:proofErr w:type="gramStart"/>
      <w:r w:rsidRPr="00AF15AC">
        <w:rPr>
          <w:rFonts w:ascii="Times New Roman" w:hAnsi="Times New Roman" w:cs="Times New Roman"/>
          <w:sz w:val="24"/>
        </w:rPr>
        <w:t>определяет</w:t>
      </w:r>
      <w:r w:rsidR="00BD73C3" w:rsidRPr="00AF15AC">
        <w:rPr>
          <w:rFonts w:ascii="Times New Roman" w:hAnsi="Times New Roman" w:cs="Times New Roman"/>
          <w:sz w:val="24"/>
        </w:rPr>
        <w:t>  принц</w:t>
      </w:r>
      <w:r w:rsidRPr="00AF15AC">
        <w:rPr>
          <w:rFonts w:ascii="Times New Roman" w:hAnsi="Times New Roman" w:cs="Times New Roman"/>
          <w:sz w:val="24"/>
        </w:rPr>
        <w:t>ипы</w:t>
      </w:r>
      <w:proofErr w:type="gramEnd"/>
      <w:r w:rsidRPr="00AF15AC">
        <w:rPr>
          <w:rFonts w:ascii="Times New Roman" w:hAnsi="Times New Roman" w:cs="Times New Roman"/>
          <w:sz w:val="24"/>
        </w:rPr>
        <w:t xml:space="preserve">  государственной  политики, </w:t>
      </w:r>
      <w:r w:rsidR="00BD73C3" w:rsidRPr="00AF15AC">
        <w:rPr>
          <w:rFonts w:ascii="Times New Roman" w:hAnsi="Times New Roman" w:cs="Times New Roman"/>
          <w:sz w:val="24"/>
        </w:rPr>
        <w:t>регулирует  правовые,  социально-экономические отношения, связанные  с</w:t>
      </w:r>
    </w:p>
    <w:p w:rsidR="00BD73C3" w:rsidRPr="00AF15AC" w:rsidRDefault="00BD73C3" w:rsidP="00AF15AC">
      <w:pPr>
        <w:spacing w:line="240" w:lineRule="auto"/>
        <w:rPr>
          <w:rFonts w:ascii="Times New Roman" w:hAnsi="Times New Roman" w:cs="Times New Roman"/>
          <w:sz w:val="24"/>
        </w:rPr>
      </w:pPr>
      <w:r w:rsidRPr="00AF15AC">
        <w:rPr>
          <w:rFonts w:ascii="Times New Roman" w:hAnsi="Times New Roman" w:cs="Times New Roman"/>
          <w:sz w:val="24"/>
        </w:rPr>
        <w:t>деятельностью учителя, и направлен на создание условий, обеспечивающих</w:t>
      </w:r>
    </w:p>
    <w:p w:rsidR="00BD73C3" w:rsidRPr="00AF15AC" w:rsidRDefault="00AF15AC" w:rsidP="00AF15AC">
      <w:pPr>
        <w:spacing w:line="240" w:lineRule="auto"/>
        <w:rPr>
          <w:rFonts w:ascii="Times New Roman" w:hAnsi="Times New Roman" w:cs="Times New Roman"/>
          <w:sz w:val="24"/>
        </w:rPr>
      </w:pPr>
      <w:r w:rsidRPr="00AF15AC">
        <w:rPr>
          <w:rFonts w:ascii="Times New Roman" w:hAnsi="Times New Roman" w:cs="Times New Roman"/>
          <w:sz w:val="24"/>
        </w:rPr>
        <w:t>качественное </w:t>
      </w:r>
      <w:proofErr w:type="gramStart"/>
      <w:r w:rsidRPr="00AF15AC">
        <w:rPr>
          <w:rFonts w:ascii="Times New Roman" w:hAnsi="Times New Roman" w:cs="Times New Roman"/>
          <w:sz w:val="24"/>
        </w:rPr>
        <w:t>улучшение</w:t>
      </w:r>
      <w:r w:rsidR="00BD73C3" w:rsidRPr="00AF15AC">
        <w:rPr>
          <w:rFonts w:ascii="Times New Roman" w:hAnsi="Times New Roman" w:cs="Times New Roman"/>
          <w:sz w:val="24"/>
        </w:rPr>
        <w:t>  правового</w:t>
      </w:r>
      <w:proofErr w:type="gramEnd"/>
      <w:r w:rsidR="00BD73C3" w:rsidRPr="00AF15AC">
        <w:rPr>
          <w:rFonts w:ascii="Times New Roman" w:hAnsi="Times New Roman" w:cs="Times New Roman"/>
          <w:sz w:val="24"/>
        </w:rPr>
        <w:t>   положения   учителей   учреждений</w:t>
      </w:r>
    </w:p>
    <w:p w:rsidR="00BD73C3" w:rsidRPr="00AF15AC" w:rsidRDefault="00BD73C3" w:rsidP="00AF15AC">
      <w:pPr>
        <w:spacing w:line="240" w:lineRule="auto"/>
        <w:rPr>
          <w:rFonts w:ascii="Times New Roman" w:hAnsi="Times New Roman" w:cs="Times New Roman"/>
          <w:sz w:val="24"/>
        </w:rPr>
      </w:pPr>
      <w:proofErr w:type="gramStart"/>
      <w:r w:rsidRPr="00AF15AC">
        <w:rPr>
          <w:rFonts w:ascii="Times New Roman" w:hAnsi="Times New Roman" w:cs="Times New Roman"/>
          <w:sz w:val="24"/>
        </w:rPr>
        <w:t>общего  среднего</w:t>
      </w:r>
      <w:proofErr w:type="gramEnd"/>
      <w:r w:rsidRPr="00AF15AC">
        <w:rPr>
          <w:rFonts w:ascii="Times New Roman" w:hAnsi="Times New Roman" w:cs="Times New Roman"/>
          <w:sz w:val="24"/>
        </w:rPr>
        <w:t>,  дошкольного и внешкольного образования,  реализацию</w:t>
      </w:r>
    </w:p>
    <w:p w:rsidR="00BD73C3" w:rsidRPr="00AF15AC" w:rsidRDefault="00BD73C3" w:rsidP="00AF15AC">
      <w:pPr>
        <w:spacing w:line="240" w:lineRule="auto"/>
        <w:rPr>
          <w:rFonts w:ascii="Times New Roman" w:hAnsi="Times New Roman" w:cs="Times New Roman"/>
          <w:sz w:val="24"/>
        </w:rPr>
      </w:pPr>
      <w:r w:rsidRPr="00AF15AC">
        <w:rPr>
          <w:rFonts w:ascii="Times New Roman" w:hAnsi="Times New Roman" w:cs="Times New Roman"/>
          <w:sz w:val="24"/>
        </w:rPr>
        <w:t>гарантий их социальной защищенности.</w:t>
      </w:r>
    </w:p>
    <w:p w:rsidR="00BD73C3" w:rsidRPr="00BD73C3" w:rsidRDefault="00BD73C3" w:rsidP="00AF1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                                Глава I</w:t>
      </w:r>
      <w:bookmarkStart w:id="0" w:name="_GoBack"/>
      <w:bookmarkEnd w:id="0"/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     </w:t>
      </w:r>
      <w:bookmarkStart w:id="1" w:name="1"/>
      <w:bookmarkEnd w:id="1"/>
      <w:r w:rsidRPr="00BD73C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                      Общие положения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 Статья 1. Содержание статуса учителя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 Учитель - лицо, имеющее необходимое профессиональное образование и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соответствующую квалификацию, работающее в учреждениях общего среднего,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дошкольного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  внешкольного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образования, выполняющее учебную, научную,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методическую,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воспитательную,  организационную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и  руководящую деятель-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ность</w:t>
      </w:r>
      <w:proofErr w:type="spell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Условия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  характер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педагогической  работы  определяют содержание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статуса  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учителя,   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включающего  в  себя   права,    обязанности   и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ответственность учителя, а также гарантии их реализации.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 xml:space="preserve">   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Учитель  пользуется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всеми  правами  и  свободами,   закрепленными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hyperlink r:id="rId18" w:history="1">
        <w:r w:rsidRPr="00BD7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Кыргызской Республики.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(В редакции Закона КР от </w:t>
      </w:r>
      <w:hyperlink r:id="rId19" w:history="1">
        <w:r w:rsidRPr="00BD7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 июля 2005 года №105</w:t>
        </w:r>
      </w:hyperlink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</w:t>
      </w:r>
      <w:r w:rsidRPr="00BD73C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 xml:space="preserve"> Статья 2. Лица, имеющие статус учителя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Статус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учителя  имеют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граждане Кыргызской Республики или граждане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любой  другой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страны,  имеющие необходимое педагогическое  образование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   соответствующую  квалификацию,  работающие  в дошкольных  </w:t>
      </w:r>
      <w:proofErr w:type="spell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образова</w:t>
      </w:r>
      <w:proofErr w:type="spell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</w:t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тельных, общеобразовательных, внешкольных образовательных, специальных</w:t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образовательных организациях, организациях дополнительного образования</w:t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детей и подростков различных  типов  и форм собственности, выполняющие</w:t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учебную, научную, методическую,   воспитательную,  организационную  и</w:t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руководящую деятельность.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(Часть 2 утратила силу в соответствии с </w:t>
      </w:r>
      <w:hyperlink r:id="rId20" w:history="1">
        <w:r w:rsidRPr="00BD7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КР</w:t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от 15 января 2013 года N 3)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Лишение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статуса  учителя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вследствие  недостаточной  квалификации,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аморального  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поступка,   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не  совместимого   с   принципами   учебно-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воспитательной  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деятельности,   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производится   в   соответствии    с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законодательством Кыргызской Республики.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(В редакции Закона КР от </w:t>
      </w:r>
      <w:hyperlink r:id="rId21" w:history="1">
        <w:r w:rsidRPr="00BD7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 июля 2005 года №105</w:t>
        </w:r>
      </w:hyperlink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 </w:t>
      </w:r>
      <w:hyperlink r:id="rId22" w:history="1">
        <w:r w:rsidRPr="00BD7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 января 2013 года №3</w:t>
        </w:r>
      </w:hyperlink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</w:t>
      </w:r>
      <w:r w:rsidRPr="00BD73C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Статья 3. Законодательство о статусе учителя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Законодательство Кыргызской Республики о статусе учителя состоит из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hyperlink r:id="rId23" w:history="1">
        <w:r w:rsidRPr="00BD7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Кыргызской Республики, закона в сфере образования, настоящего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Закона и иных нормативных правовых актов, определяющих права, обязанности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 ответственность учителя, а также вступивших в установленном законом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порядке в силу международных договоров, участницей которых является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Кыргызская</w:t>
      </w:r>
      <w:proofErr w:type="spell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Республика.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(В редакции Закона КР от </w:t>
      </w:r>
      <w:hyperlink r:id="rId24" w:history="1">
        <w:r w:rsidRPr="00BD7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 июля 2014 года № 144</w:t>
        </w:r>
      </w:hyperlink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 Статья 4. Принципы педагогической деятельности учителя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 Основными принципами педагогической деятельности учителя являются: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 -   личностно-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ориентированный  подход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к  обучению,    воспитанию,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развитию учащегося;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- гуманистический характер обучения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  воспитания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  обеспечивающий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уважение прав и свобод учащегося, национально-культурных традиций;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 -    приверженность   общечеловеческим   моральным   принципам   и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нравственным ценностям;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- недопущение прямой, скрытой и (или) косвенной дискриминации, </w:t>
      </w:r>
      <w:proofErr w:type="spell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огра</w:t>
      </w:r>
      <w:proofErr w:type="spell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</w:t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</w:r>
      <w:proofErr w:type="spell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ничения</w:t>
      </w:r>
      <w:proofErr w:type="spell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прав или оказания привилегий учащимся по признаку пола, расы,</w:t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 xml:space="preserve">языка, инвалидности, этнической принадлежности, вероисповедания, </w:t>
      </w:r>
      <w:proofErr w:type="spell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возрас</w:t>
      </w:r>
      <w:proofErr w:type="spell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</w:t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та, происхождения, имущественного или иного положения, а также других</w:t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обстоятельств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-   воспитание   учащихся  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  духе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любви   к   родине,   высокой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гражданственности, дружбы между народами;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 - преемственность образования;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- 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свобода  выбора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организационных методов и форм  педагогической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деятельности;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 - единство принципов обучения и воспитания;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- 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совершенствование  своих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знаний на основе  новейших  достижений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науки, техники и культуры;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    - тесный контакт с учащимися и их семьями;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 - сотрудничество с детскими и молодежными объединениями, трудовыми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коллективами,   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   также   заинтересованными   государственными    и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негосударственными  организациями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деятельность которых  не  запрещена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законодательством Кыргызской Республики.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(В редакции Закона КР от </w:t>
      </w:r>
      <w:hyperlink r:id="rId25" w:history="1">
        <w:r w:rsidRPr="00BD7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 июля 2005 года № 117</w:t>
        </w:r>
      </w:hyperlink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 </w:t>
      </w:r>
      <w:hyperlink r:id="rId26" w:history="1">
        <w:r w:rsidRPr="00BD7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 января 2012 года №3</w:t>
        </w:r>
      </w:hyperlink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                               Глава II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    </w:t>
      </w:r>
      <w:bookmarkStart w:id="2" w:name="2"/>
      <w:bookmarkEnd w:id="2"/>
      <w:r w:rsidRPr="00BD73C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                         Права учителя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 Статья 5. Права учителя в профессиональной деятельности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   Правом на педагогическую деятельность обладают лица, имеющие </w:t>
      </w:r>
      <w:proofErr w:type="spell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необ</w:t>
      </w:r>
      <w:proofErr w:type="spell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</w:t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</w:r>
      <w:proofErr w:type="spell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ходимое</w:t>
      </w:r>
      <w:proofErr w:type="spell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образование и соответствующую педагогическую квалификацию, </w:t>
      </w:r>
      <w:proofErr w:type="spell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опре</w:t>
      </w:r>
      <w:proofErr w:type="spell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</w:t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</w:r>
      <w:proofErr w:type="spell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деляемые</w:t>
      </w:r>
      <w:proofErr w:type="spell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законом  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  Учитель имеет право: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 - на свободу выбора учебных программ, форм и методов преподавания,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учебников     и    учебных   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пособий,   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согласно    государственным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образовательным  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стандартам,   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утверждаемым   Правительством;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- на участие в разработке новых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авторских  программ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  учебников  и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учебных пособий;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- 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  создание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и  использование новаторских методов  и  приемов,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проведение  научно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-педагогического эксперимента, внедрение  передового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педагогического опыта в практику;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- на поощрение за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создание,  использование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внедрение новаторских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методов и приемов в педагогической деятельности;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-   на  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индивидуальную  педагогическую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деятельность  в  порядке,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установленном законодательством Кыргызской Республики;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 - на досрочную аттестацию с целью повышения категории;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 - на повышение квалификации в установленном порядке не реже одного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раза в пять лет;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 - на охрану прав и интересов несовершеннолетних.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Учитель   пользуется    правом  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работы  по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 совместительству   в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соответствии  с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Трудовым кодексом Кыргызской  Республики  и   другими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нормативными правовыми актами Кыргызской Республики.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 Учитель имеет право участвовать в управлении школой.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 Устойчивость служебного положения учителя гарантируется даже в том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случае,   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когда  полностью  или  частично   изменяется    организация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системы школьного образования.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(В редакции Закона КР от </w:t>
      </w:r>
      <w:hyperlink r:id="rId27" w:history="1">
        <w:r w:rsidRPr="00BD7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 января 2013 года №3</w:t>
        </w:r>
      </w:hyperlink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  Статья 6. Защита чести и достоинства учителя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Учителю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как  гражданину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Кыргызской  Республики  или  любой другой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страны гарантируются защита чести и достоинства.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 Система инспекции и контроля профессиональной деятельности учителя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  должна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ограничивать свободу творческой  инициативы   учителя.   В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ходе  аттестации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и других случаях оценка работы учителя  должна  быть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объективной и доводиться до сведения учителя.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Порядок аттестации, инспекции и контроля за деятельностью учителя</w:t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 xml:space="preserve">разрабатывается уполномоченным государственным органом в области </w:t>
      </w:r>
      <w:proofErr w:type="spell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образо</w:t>
      </w:r>
      <w:proofErr w:type="spell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</w:t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</w:r>
      <w:proofErr w:type="spell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вания</w:t>
      </w:r>
      <w:proofErr w:type="spell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утверждается Правительством.";</w:t>
      </w:r>
    </w:p>
    <w:p w:rsidR="00BD73C3" w:rsidRPr="00BD73C3" w:rsidRDefault="00BD73C3" w:rsidP="00BD73C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части 4 слова "общеобразовательных школ, дошкольных и</w:t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внешкольных учреждений" заменить словами "дошкольных образовательных,</w:t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 общеобразовательных, внешкольных образовательных, специальных образовательных организаций, организаций дополнительного образования детей и подростков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  допускается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привлечение  учителей  общеобразовательных  школ,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дошкольных и внешкольных учреждений на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сельскохозяйственные  и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другие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работы, не связанные с их профессиональной деятельностью.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Родители учащихся не имеют права на неоправданное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вмешательство  в</w:t>
      </w:r>
      <w:proofErr w:type="gramEnd"/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вопросы,   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которые    по    своему    характеру   входят    в    круг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профессиональных обязанностей учителя.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(В редакции Закона КР от </w:t>
      </w:r>
      <w:hyperlink r:id="rId28" w:history="1">
        <w:r w:rsidRPr="00BD7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 января 2013 года №3</w:t>
        </w:r>
      </w:hyperlink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    Статья 7. Право на материальное обеспечение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  Размер заработной платы учителя устанавливается в порядке, </w:t>
      </w:r>
      <w:proofErr w:type="spell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опреде</w:t>
      </w:r>
      <w:proofErr w:type="spell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ленном законодательством Кыргызской Республики.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 Заработная плата учителя рассчитывается на финансовый год (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12  </w:t>
      </w:r>
      <w:proofErr w:type="spell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</w:t>
      </w:r>
      <w:proofErr w:type="spellEnd"/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сяцев</w:t>
      </w:r>
      <w:proofErr w:type="spell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 Органы местного самоуправления за счет средств  местного бюджета</w:t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могут устанавливать надбавки к заработной плате учителей в рамках каждой</w:t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категории.</w:t>
      </w:r>
    </w:p>
    <w:p w:rsidR="00BD73C3" w:rsidRPr="00BD73C3" w:rsidRDefault="00BD73C3" w:rsidP="00BD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   Дошкольные образовательные, общеобразовательные, внешкольные образовательные, специальные образовательные организации, организации дополнительного образования детей и подростков,</w:t>
      </w:r>
    </w:p>
    <w:p w:rsidR="00BD73C3" w:rsidRPr="00BD73C3" w:rsidRDefault="00BD73C3" w:rsidP="00BD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дошкольные   и   внешкольные   образовательные   организации     могут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самостоятельно устанавливать надбавки и доплаты педагогическим работни-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кам</w:t>
      </w:r>
      <w:proofErr w:type="spell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из  собственных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спонсорских средств по согласованию с </w:t>
      </w:r>
      <w:proofErr w:type="spell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попечительс</w:t>
      </w:r>
      <w:proofErr w:type="spell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ким советом и в соответствии с законодательством Кыргызской Республики.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         (Часть 5 утратила силу в соответствии с Законом КР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                 от </w:t>
      </w:r>
      <w:hyperlink r:id="rId29" w:history="1">
        <w:r w:rsidRPr="00BD7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августа 2011 года № 150</w:t>
        </w:r>
      </w:hyperlink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)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Работа учителя, превышающая стандартную норму (ставку), оплачивается.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      (Часть 7 утратила силу в соответствии с Законом КР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                 от </w:t>
      </w:r>
      <w:hyperlink r:id="rId30" w:history="1">
        <w:r w:rsidRPr="00BD7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августа 2011 года № 150</w:t>
        </w:r>
      </w:hyperlink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        (Часть 8 утратила силу в соответствии с Законом КР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            от </w:t>
      </w:r>
      <w:hyperlink r:id="rId31" w:history="1">
        <w:r w:rsidRPr="00BD7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августа 2011 года № 150</w:t>
        </w:r>
      </w:hyperlink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           (Часть 9 утратила силу в соответствии с Законом КР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                от </w:t>
      </w:r>
      <w:hyperlink r:id="rId32" w:history="1">
        <w:r w:rsidRPr="00BD7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августа 2011 года № 150</w:t>
        </w:r>
      </w:hyperlink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  Государство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обеспечивает  своевременную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выплату  заработной платы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учителям и руководителям школ из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республиканского  бюджета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 и  местного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бюджетов  в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полном объеме в течение всего года.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  В случае несвоевременной выплаты заработной платы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учителям  оплата</w:t>
      </w:r>
      <w:proofErr w:type="gramEnd"/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производится  с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индексацией  согласно Закону Кыргызской Республики "Об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обеспечении своевременности выдачи заработной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платы,  пенсии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пособий и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иных социальных выплат".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 Учителям, работающим в высокогорных и отдаленных сельских районах,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предусматриваются льготы и надбавки к заработной плате в порядке, уста-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навливаемом</w:t>
      </w:r>
      <w:proofErr w:type="spell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Правительством Кыргызской Республики.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  Лицам,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  обеспеченным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жилой площадью или нуждающимся в улучшении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жилищных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условий,  местными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государственными администрациями и органами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местного  самоуправления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предоставляются  земельные участки для строи-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тельства</w:t>
      </w:r>
      <w:proofErr w:type="spell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жилья.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  Учителям, работающим в дошкольных образовательных, </w:t>
      </w:r>
      <w:proofErr w:type="spell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общеобразователь</w:t>
      </w:r>
      <w:proofErr w:type="spell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</w:t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</w:r>
      <w:proofErr w:type="spell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ных</w:t>
      </w:r>
      <w:proofErr w:type="spell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внешкольных образовательных, специальных образовательных организациях,</w:t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организациях дополнительного образования детей и подростков,  имеющим</w:t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ученую степень кандидата или доктора наук, устанавливаются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надбавки в соответствии с законодательством Кыргызской Республики.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 Запрещается производить удержания из заработной платы учителей, не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предусмотренные законодательством Кыргызской Республики.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 Дошкольные образовательные, общеобразовательные, внешкольные </w:t>
      </w:r>
      <w:proofErr w:type="spell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образо</w:t>
      </w:r>
      <w:proofErr w:type="spell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</w:t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</w:r>
      <w:proofErr w:type="spell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вательные</w:t>
      </w:r>
      <w:proofErr w:type="spell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специальные образовательные организации, организации дополни-</w:t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тельного образования детей и подростков имеют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право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выделять  средства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на проведение факультативных занятий, кружков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по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выбору  учащихся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организацию кружков, клубов, научных студий, спор-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тивных</w:t>
      </w:r>
      <w:proofErr w:type="spell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других объединений, на оплату лекций.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 (В редакции Законов КР от </w:t>
      </w:r>
      <w:hyperlink r:id="rId33" w:history="1">
        <w:r w:rsidRPr="00BD7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 декабря 2006 года №210</w:t>
        </w:r>
      </w:hyperlink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hyperlink r:id="rId34" w:history="1">
        <w:r w:rsidRPr="00BD7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 июня 2009 года №189</w:t>
        </w:r>
      </w:hyperlink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 </w:t>
      </w:r>
      <w:hyperlink r:id="rId35" w:history="1">
        <w:r w:rsidRPr="00BD7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 марта 2010 года № 56</w:t>
        </w:r>
      </w:hyperlink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 </w:t>
      </w:r>
      <w:hyperlink r:id="rId36" w:history="1">
        <w:r w:rsidRPr="00BD7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августа 2011 года № 150</w:t>
        </w:r>
      </w:hyperlink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</w:t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</w:r>
      <w:hyperlink r:id="rId37" w:history="1">
        <w:r w:rsidRPr="00BD7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 января 2013 года №3</w:t>
        </w:r>
      </w:hyperlink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 Статья 8. Право на социальное обеспечение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Государство обеспечивает учителю надлежащие условия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труда,  быта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социальные льготы, связанные с репродуктивной функцией.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 Органы   местного   самоуправления   за   счет   средств  местного  </w:t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бюджета  обязаны предоставлять учителям льготы  при  оплате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эксплуатационных расходов по содержанию жилой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площади  и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коммунальных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услуг  и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беспроцентные ссуды на индивидуальное жилищное строительство.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</w:t>
      </w:r>
      <w:r w:rsidRPr="00BD73C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 Статья 9. Право на отдых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Право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учителя  на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отдых обеспечивается рациональным планированием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учебной  нагрузки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  предоставлением  еженедельного  отдыха,  а   также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ежегодных  оплачиваемых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отпусков,  предусмотренных  законодательством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Кыргызской Республики.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"Продолжительность рабочего дня и рабочей недели учителя определяется</w:t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 законодательством Кыргызской Республики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(В редакции Закона КР от </w:t>
      </w:r>
      <w:hyperlink r:id="rId38" w:history="1">
        <w:r w:rsidRPr="00BD7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 января 2013 года №3</w:t>
        </w:r>
      </w:hyperlink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   Статья 10. Право на охрану здоровья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Учитель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имеет  право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на охрану здоровья,  реализуемое проведением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санитарно-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гигиенических,   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 противоэпидемических,         лечебно-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профилактических  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мероприятий  в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соответствии  с   законодательством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Кыргызской Республики.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Учителю  в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обязательном  порядке ежегодно  проводится  бесплатное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амбулаторное  медицинское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обследование  в  государственных   лечебно-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профилактических учреждениях.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Учитель  имеет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право  на  санаторно-курортное  лечение,  отдых  в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пансионатах    и    туристических   базах   на   льготных    условиях,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устанавливаемых Правительством Кыргызской Республики.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</w:t>
      </w:r>
      <w:r w:rsidRPr="00BD73C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(Статья 11 утратила силу в соответствии с Законом КР от </w:t>
      </w:r>
      <w:hyperlink r:id="rId39" w:history="1">
        <w:r w:rsidRPr="00BD73C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18 июля 2014 года № 144</w:t>
        </w:r>
      </w:hyperlink>
      <w:r w:rsidRPr="00BD73C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)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 Статья 12. Право на отсрочку от призыва на действительную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     воинскую службу выпускников педагогических факультетов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       высших профессиональных и средних профессиональных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                        учебных заведений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Выпускникам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педагогических  факультетов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высших профессиональных и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средних  профессиональных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учебных заведений,  направленным на   работу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в  сельскую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 местность,   на  весь  период  трудовой  деятельности  в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сельских  дошкольных образовательных, общеобразовательных, внешкольных</w:t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образовательных, специальных образовательных организациях, организациях</w:t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дополнительного образования детей и подростков предоставляется отсрочка</w:t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от призыва на действительную воинскую службу.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(В редакции Закона КР от </w:t>
      </w:r>
      <w:hyperlink r:id="rId40" w:history="1">
        <w:r w:rsidRPr="00BD7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 января 2013 года №3</w:t>
        </w:r>
      </w:hyperlink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  Статья 13. Право на поощрение</w:t>
      </w:r>
    </w:p>
    <w:p w:rsidR="00BD73C3" w:rsidRPr="00BD73C3" w:rsidRDefault="00BD73C3" w:rsidP="00BD73C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За достижение высоких результатов в обучении и воспитании </w:t>
      </w:r>
      <w:proofErr w:type="spell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подрас</w:t>
      </w:r>
      <w:proofErr w:type="spell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</w:t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тающего поколения учитель может быть представлен к ведомственным наградам уполномоченного государственного органа в области образования и к государственным наградам.".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(В редакции Закона КР от </w:t>
      </w:r>
      <w:hyperlink r:id="rId41" w:history="1">
        <w:r w:rsidRPr="00BD7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 января 2013 года №3</w:t>
        </w:r>
      </w:hyperlink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  </w:t>
      </w:r>
      <w:r w:rsidRPr="00BD73C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Статья 14. Ограничение видов деятельности учителя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 Учитель не имеет права: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 - на проведение религиозной, атеистической пропаганды в школах;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 - на организацию политических групп, партий в школах;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-   на   распространение  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шовинистической,   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националистической,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милитаристской идеологии;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 - на вовлечение школьников в забастовочное движение и политические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акции;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 - на насилие над учащимися.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       </w:t>
      </w:r>
      <w:bookmarkStart w:id="3" w:name="3"/>
      <w:bookmarkEnd w:id="3"/>
      <w:r w:rsidRPr="00BD73C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                        Глава III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                 Обязанности и ответственность учителя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 Статья 15. Обязанности учителя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 Учитель обязан: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-   проводить   обучение  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  высоком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профессиональном   уровне,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обеспечивать  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усвоение  учащимися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учебной программы  не  ниже  уровня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государственных образовательных стандартов;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-  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проводить  учебно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-воспитательную  работу  в  духе  уважения  к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родителям,  старшим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  к культурно-историческим ценностям  Кыргызстана,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его  государственному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устройству,  воспитывать  бережное отношение  к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окружающей среде;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-  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утверждать  уважение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к  принципам  общечеловеческой   морали: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доброте, трудолюбию, гуманизму, патриотизму, правде,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справедливости  и</w:t>
      </w:r>
      <w:proofErr w:type="gramEnd"/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другим добродетелям;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-  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постоянно  совершенствовать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свои  педагогические   знания   и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мастерство;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 - уважать честь и достоинство учащихся;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-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готовить  учащихся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к сознательной жизни в духе взаимопонимания,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мира, согласия между народами;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-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содействовать  развитию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индивидуальных  творческих способностей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учащихся.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 Статья 16. Административная, гражданско-правовая и уголовная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                     ответственность учителя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Учитель  за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совершение  правонарушения  несет  ответственность  в</w:t>
      </w:r>
    </w:p>
    <w:p w:rsid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соответствии с законодательством Кыргызской Республики.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     </w:t>
      </w:r>
      <w:bookmarkStart w:id="4" w:name="4"/>
      <w:bookmarkEnd w:id="4"/>
      <w:r w:rsidRPr="00BD73C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                          Глава IV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                Подготовка, переподготовка и повышение</w:t>
      </w:r>
      <w:r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r w:rsidRPr="00BD73C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квалификации учителя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</w:t>
      </w:r>
      <w:r w:rsidRPr="00BD73C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Статья 17. Подготовка педагогических кадров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В Кыргызской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Республике  профессиональную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подготовку  учительских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кадров   осуществляют   профессиональные  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педагогические  средние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 и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высшие учебные заведения различных типов, видов и форм собственности.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 Профессиональное   педагогическое    учебное    заведение    несет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ответственность за свою деятельность перед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личностью,  государством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и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обществом. 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Контроль  за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соответствием деятельности  профессионального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педагогического учебного заведения целям, предусмотренным его уставом,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осуществляют   в   пределах своей компетенции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учредитель  (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учредители)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профессионального  педагогического учебного  заведения  и  уполномочен-</w:t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</w:r>
      <w:proofErr w:type="spell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ный</w:t>
      </w:r>
      <w:proofErr w:type="spell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государственный орган в области образования,  выдавший лицензию на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ведение образовательной деятельности.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Прием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студентов  по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педагогической специальности в государственные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профессиональные  педагогические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учебные   заведения   осуществляется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  конкурсной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основе  по плану приема на подготовку  специалистов  в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пределах  государственного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заказа за  счет  средств  республиканского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бюджета.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(В редакции Закона КР от </w:t>
      </w:r>
      <w:hyperlink r:id="rId42" w:history="1">
        <w:r w:rsidRPr="00BD7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 января 2013 года №3</w:t>
        </w:r>
      </w:hyperlink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 Статья 18. Повышение квалификации и переподготовка учительских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                             кадров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 Государство гарантирует создание условий для повышения квалификации</w:t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и переподготовки учителей государственных дошкольных образовательных,</w:t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 xml:space="preserve">общеобразовательных, внешкольных образовательных, специальных </w:t>
      </w:r>
      <w:proofErr w:type="spell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образова</w:t>
      </w:r>
      <w:proofErr w:type="spell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</w:t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тельных организаций, организаций дополнительного образования  детей  и</w:t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подростков учреждений всех типов.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 Повышение квалификации учителей осуществляется по договора, заключен-</w:t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</w:r>
      <w:proofErr w:type="spell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ным</w:t>
      </w:r>
      <w:proofErr w:type="spell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юридическими лицами с организациями высшего и послевузовского </w:t>
      </w:r>
      <w:proofErr w:type="spell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профес</w:t>
      </w:r>
      <w:proofErr w:type="spell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</w:t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</w:r>
      <w:proofErr w:type="spell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сионального</w:t>
      </w:r>
      <w:proofErr w:type="spell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образования, организациями дополнительного профессионального</w:t>
      </w: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образования, за счет средств юридических лиц.".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Государство  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гарантирует  предоставление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 учителям   и   научно-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педагогическим    работникам   творческого   отпуска    для    научно-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педагогической,   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 учебно-методической,         изобретательской,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экспериментальной и экспертной деятельности.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Порядок,  виды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формы повышения квалификации учителей  и  научно-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педагогических     работников    в   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части,   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не    урегулированной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законодательством,   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устанавливаются    Правительством     Кыргызской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Республики.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(В редакции Закона КР от </w:t>
      </w:r>
      <w:hyperlink r:id="rId43" w:history="1">
        <w:r w:rsidRPr="00BD7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 января 2013 года №3</w:t>
        </w:r>
      </w:hyperlink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            </w:t>
      </w:r>
      <w:bookmarkStart w:id="5" w:name="5"/>
      <w:bookmarkEnd w:id="5"/>
      <w:r w:rsidRPr="00BD73C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                   Глава V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                       Заключительные положения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</w:t>
      </w:r>
      <w:r w:rsidRPr="00BD73C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Статья 19. Обязанность и ответственность государственных органов,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          органов местного самоуправления, предприятий,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            учреждений, организаций и должностных лиц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lastRenderedPageBreak/>
        <w:t>              по обеспечению реализации настоящего Закона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Государственные   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органы,   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органы   местного    самоуправления,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предприятия  и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их  объединения, учреждения, организации,  должностные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лица,  органы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государственного  управления  образованием  в  пределах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своих  полномочий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и  обязанностей обеспечивают реализацию  настоящего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Закона.  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Должностные  и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другие  лица,  виновные  в  неисполнении  или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ненадлежащем  исполнении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обязанностей по  реализации  прав  учителей,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несут  ответственность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в  соответствии с законодательством Кыргызской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Республики.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Вред,   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причиненный  учителям  незаконными  действиями   указанных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органов  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  должностных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лиц при исполнении ими служебных обязанностей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  области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административного управления, возмещается в полном объеме в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соответствии с законодательством Кыргызской Республики.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lang w:eastAsia="ru-RU"/>
        </w:rPr>
        <w:t>    Статья 20. Вступление в силу настоящего Закона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 Настоящий Закон вступает в силу с 1 января 2001 года.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 </w:t>
      </w:r>
      <w:proofErr w:type="gramStart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Правительству  Кыргызской</w:t>
      </w:r>
      <w:proofErr w:type="gramEnd"/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Республики  привести  свои  нормативные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правовые акты в соответствие с настоящим Законом.</w:t>
      </w:r>
    </w:p>
    <w:p w:rsidR="00BD73C3" w:rsidRPr="00BD73C3" w:rsidRDefault="00BD73C3" w:rsidP="00B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D73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211102" w:rsidRPr="00BD73C3" w:rsidRDefault="00211102">
      <w:pPr>
        <w:rPr>
          <w:rFonts w:ascii="Times New Roman" w:hAnsi="Times New Roman" w:cs="Times New Roman"/>
          <w:sz w:val="24"/>
          <w:szCs w:val="24"/>
        </w:rPr>
      </w:pPr>
    </w:p>
    <w:sectPr w:rsidR="00211102" w:rsidRPr="00BD73C3" w:rsidSect="00BD73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C3"/>
    <w:rsid w:val="00211102"/>
    <w:rsid w:val="00AF15AC"/>
    <w:rsid w:val="00BD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34C8"/>
  <w15:chartTrackingRefBased/>
  <w15:docId w15:val="{1A4D3EE5-23E5-402D-A991-4CD9DC39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202698?cl=ru-ru" TargetMode="External"/><Relationship Id="rId13" Type="http://schemas.openxmlformats.org/officeDocument/2006/relationships/hyperlink" Target="http://cbd.minjust.gov.kg/act/view/ru-ru/391?cl=ru-ru" TargetMode="External"/><Relationship Id="rId18" Type="http://schemas.openxmlformats.org/officeDocument/2006/relationships/hyperlink" Target="http://cbd.minjust.gov.kg/act/view/ru-ru/1?cl=ru-ru" TargetMode="External"/><Relationship Id="rId26" Type="http://schemas.openxmlformats.org/officeDocument/2006/relationships/hyperlink" Target="http://cbd.minjust.gov.kg/act/view/ru-ru/203810?cl=ru-ru" TargetMode="External"/><Relationship Id="rId39" Type="http://schemas.openxmlformats.org/officeDocument/2006/relationships/hyperlink" Target="http://cbd.minjust.gov.kg/act/view/ru-ru/205365?cl=ru-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bd.minjust.gov.kg/act/view/ru-ru/1703?cl=ru-ru" TargetMode="External"/><Relationship Id="rId34" Type="http://schemas.openxmlformats.org/officeDocument/2006/relationships/hyperlink" Target="http://cbd.minjust.gov.kg/act/view/ru-ru/202698?cl=ru-ru" TargetMode="External"/><Relationship Id="rId42" Type="http://schemas.openxmlformats.org/officeDocument/2006/relationships/hyperlink" Target="http://cbd.minjust.gov.kg/act/view/ru-ru/203810?cl=ru-ru" TargetMode="External"/><Relationship Id="rId7" Type="http://schemas.openxmlformats.org/officeDocument/2006/relationships/hyperlink" Target="http://cbd.minjust.gov.kg/act/view/ru-ru/202007?cl=ru-ru" TargetMode="External"/><Relationship Id="rId12" Type="http://schemas.openxmlformats.org/officeDocument/2006/relationships/hyperlink" Target="http://cbd.minjust.gov.kg/act/view/ru-ru/205365?cl=ru-ru" TargetMode="External"/><Relationship Id="rId17" Type="http://schemas.openxmlformats.org/officeDocument/2006/relationships/hyperlink" Target="http://cbd.minjust.gov.kg/act/view/ru-ru/391?cl=ru-ru" TargetMode="External"/><Relationship Id="rId25" Type="http://schemas.openxmlformats.org/officeDocument/2006/relationships/hyperlink" Target="http://cbd.minjust.gov.kg/act/view/ru-ru/1714?cl=ru-ru" TargetMode="External"/><Relationship Id="rId33" Type="http://schemas.openxmlformats.org/officeDocument/2006/relationships/hyperlink" Target="http://cbd.minjust.gov.kg/act/view/ru-ru/202007?cl=ru-ru" TargetMode="External"/><Relationship Id="rId38" Type="http://schemas.openxmlformats.org/officeDocument/2006/relationships/hyperlink" Target="http://cbd.minjust.gov.kg/act/view/ru-ru/203810?cl=ru-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bd.minjust.gov.kg/act/view/ru-ru/391?cl=ru-ru" TargetMode="External"/><Relationship Id="rId20" Type="http://schemas.openxmlformats.org/officeDocument/2006/relationships/hyperlink" Target="http://cbd.minjust.gov.kg/act/view/ru-ru/203810?cl=ru-ru" TargetMode="External"/><Relationship Id="rId29" Type="http://schemas.openxmlformats.org/officeDocument/2006/relationships/hyperlink" Target="http://cbd.minjust.gov.kg/act/view/ru-ru/203390?cl=ru-ru" TargetMode="External"/><Relationship Id="rId41" Type="http://schemas.openxmlformats.org/officeDocument/2006/relationships/hyperlink" Target="http://cbd.minjust.gov.kg/act/view/ru-ru/203810?cl=ru-ru" TargetMode="Externa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1714?cl=ru-ru" TargetMode="External"/><Relationship Id="rId11" Type="http://schemas.openxmlformats.org/officeDocument/2006/relationships/hyperlink" Target="http://cbd.minjust.gov.kg/act/view/ru-ru/203810?cl=ru-ru" TargetMode="External"/><Relationship Id="rId24" Type="http://schemas.openxmlformats.org/officeDocument/2006/relationships/hyperlink" Target="http://cbd.minjust.gov.kg/act/view/ru-ru/205365?cl=ru-ru" TargetMode="External"/><Relationship Id="rId32" Type="http://schemas.openxmlformats.org/officeDocument/2006/relationships/hyperlink" Target="http://cbd.minjust.gov.kg/act/view/ru-ru/203390?cl=ru-ru" TargetMode="External"/><Relationship Id="rId37" Type="http://schemas.openxmlformats.org/officeDocument/2006/relationships/hyperlink" Target="http://cbd.minjust.gov.kg/act/view/ru-ru/203810?cl=ru-ru" TargetMode="External"/><Relationship Id="rId40" Type="http://schemas.openxmlformats.org/officeDocument/2006/relationships/hyperlink" Target="http://cbd.minjust.gov.kg/act/view/ru-ru/203810?cl=ru-ru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cbd.minjust.gov.kg/act/view/ru-ru/1703?cl=ru-ru" TargetMode="External"/><Relationship Id="rId15" Type="http://schemas.openxmlformats.org/officeDocument/2006/relationships/hyperlink" Target="http://cbd.minjust.gov.kg/act/view/ru-ru/391?cl=ru-ru" TargetMode="External"/><Relationship Id="rId23" Type="http://schemas.openxmlformats.org/officeDocument/2006/relationships/hyperlink" Target="http://cbd.minjust.gov.kg/act/view/ru-ru/202913?cl=ru-ru" TargetMode="External"/><Relationship Id="rId28" Type="http://schemas.openxmlformats.org/officeDocument/2006/relationships/hyperlink" Target="http://cbd.minjust.gov.kg/act/view/ru-ru/203810?cl=ru-ru" TargetMode="External"/><Relationship Id="rId36" Type="http://schemas.openxmlformats.org/officeDocument/2006/relationships/hyperlink" Target="http://cbd.minjust.gov.kg/act/view/ru-ru/203390?cl=ru-ru" TargetMode="External"/><Relationship Id="rId10" Type="http://schemas.openxmlformats.org/officeDocument/2006/relationships/hyperlink" Target="http://cbd.minjust.gov.kg/act/view/ru-ru/203390?cl=ru-ru" TargetMode="External"/><Relationship Id="rId19" Type="http://schemas.openxmlformats.org/officeDocument/2006/relationships/hyperlink" Target="http://cbd.minjust.gov.kg/act/view/ru-ru/1703?cl=ru-ru" TargetMode="External"/><Relationship Id="rId31" Type="http://schemas.openxmlformats.org/officeDocument/2006/relationships/hyperlink" Target="http://cbd.minjust.gov.kg/act/view/ru-ru/203390?cl=ru-ru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bd.minjust.gov.kg/act/view/ru-ru/202940?cl=ru-ru" TargetMode="External"/><Relationship Id="rId14" Type="http://schemas.openxmlformats.org/officeDocument/2006/relationships/hyperlink" Target="http://cbd.minjust.gov.kg/act/view/ru-ru/391?cl=ru-ru" TargetMode="External"/><Relationship Id="rId22" Type="http://schemas.openxmlformats.org/officeDocument/2006/relationships/hyperlink" Target="http://cbd.minjust.gov.kg/act/view/ru-ru/203810?cl=ru-ru" TargetMode="External"/><Relationship Id="rId27" Type="http://schemas.openxmlformats.org/officeDocument/2006/relationships/hyperlink" Target="http://cbd.minjust.gov.kg/act/view/ru-ru/203810?cl=ru-ru" TargetMode="External"/><Relationship Id="rId30" Type="http://schemas.openxmlformats.org/officeDocument/2006/relationships/hyperlink" Target="http://cbd.minjust.gov.kg/act/view/ru-ru/203390?cl=ru-ru" TargetMode="External"/><Relationship Id="rId35" Type="http://schemas.openxmlformats.org/officeDocument/2006/relationships/hyperlink" Target="http://cbd.minjust.gov.kg/act/view/ru-ru/202940?cl=ru-ru" TargetMode="External"/><Relationship Id="rId43" Type="http://schemas.openxmlformats.org/officeDocument/2006/relationships/hyperlink" Target="http://cbd.minjust.gov.kg/act/view/ru-ru/203810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3337</Words>
  <Characters>19023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2021-11-03T03:22:00Z</dcterms:created>
  <dcterms:modified xsi:type="dcterms:W3CDTF">2021-11-03T03:35:00Z</dcterms:modified>
</cp:coreProperties>
</file>