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C2" w:rsidRDefault="006763C2" w:rsidP="006763C2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right"/>
        <w:rPr>
          <w:rFonts w:ascii="Times New Roman" w:hAnsi="Times New Roman" w:cs="Times New Roman"/>
          <w:bCs/>
          <w:caps/>
          <w:spacing w:val="1"/>
          <w:sz w:val="20"/>
          <w:szCs w:val="20"/>
        </w:rPr>
      </w:pPr>
      <w:r>
        <w:rPr>
          <w:rFonts w:ascii="Times New Roman" w:hAnsi="Times New Roman" w:cs="Times New Roman"/>
          <w:bCs/>
          <w:caps/>
          <w:spacing w:val="1"/>
          <w:sz w:val="20"/>
          <w:szCs w:val="20"/>
        </w:rPr>
        <w:t>одобрено</w:t>
      </w:r>
      <w:r>
        <w:rPr>
          <w:rFonts w:ascii="Times New Roman" w:hAnsi="Times New Roman" w:cs="Times New Roman"/>
          <w:bCs/>
          <w:caps/>
          <w:spacing w:val="1"/>
          <w:sz w:val="20"/>
          <w:szCs w:val="20"/>
        </w:rPr>
        <w:t xml:space="preserve"> </w:t>
      </w:r>
    </w:p>
    <w:p w:rsidR="006763C2" w:rsidRDefault="006763C2" w:rsidP="006763C2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right"/>
        <w:rPr>
          <w:rFonts w:ascii="Times New Roman" w:hAnsi="Times New Roman" w:cs="Times New Roman"/>
          <w:bCs/>
          <w:caps/>
          <w:spacing w:val="1"/>
          <w:sz w:val="20"/>
          <w:szCs w:val="20"/>
        </w:rPr>
      </w:pPr>
      <w:r>
        <w:rPr>
          <w:rFonts w:ascii="Times New Roman" w:hAnsi="Times New Roman" w:cs="Times New Roman"/>
          <w:bCs/>
          <w:caps/>
          <w:spacing w:val="1"/>
          <w:sz w:val="20"/>
          <w:szCs w:val="20"/>
        </w:rPr>
        <w:t>НА ПЕДАГОГИЧЕСКОМ СОВЕТЕ</w:t>
      </w:r>
    </w:p>
    <w:p w:rsidR="006763C2" w:rsidRDefault="006763C2" w:rsidP="006763C2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right"/>
        <w:rPr>
          <w:rFonts w:ascii="Times New Roman" w:hAnsi="Times New Roman" w:cs="Times New Roman"/>
          <w:bCs/>
          <w:caps/>
          <w:spacing w:val="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caps/>
          <w:spacing w:val="1"/>
          <w:sz w:val="20"/>
          <w:szCs w:val="20"/>
        </w:rPr>
        <w:t xml:space="preserve"> сош №27 ОТ 23.11.2011 Г (ПРОТОКОЛ №2)</w:t>
      </w:r>
    </w:p>
    <w:p w:rsidR="00C6359D" w:rsidRPr="00AE429F" w:rsidRDefault="00C6359D" w:rsidP="00AE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59D" w:rsidRPr="00AE429F" w:rsidRDefault="00AE429F" w:rsidP="00AE429F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AE429F">
        <w:rPr>
          <w:rFonts w:ascii="Times New Roman" w:hAnsi="Times New Roman" w:cs="Times New Roman"/>
          <w:b/>
          <w:bCs/>
          <w:spacing w:val="1"/>
          <w:sz w:val="28"/>
          <w:szCs w:val="28"/>
        </w:rPr>
        <w:t>ПОЛОЖЕНИЕ О</w:t>
      </w:r>
    </w:p>
    <w:p w:rsidR="00C6359D" w:rsidRPr="00AE429F" w:rsidRDefault="00C6359D" w:rsidP="00AE429F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caps/>
          <w:spacing w:val="1"/>
          <w:sz w:val="28"/>
          <w:szCs w:val="28"/>
        </w:rPr>
      </w:pPr>
      <w:r w:rsidRPr="00AE429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РАСПРЕДЕЛЕНИИ СТИМУЛИРУЮЩЕГО ФОНДА ОПЛАТЫ ТРУДА </w:t>
      </w:r>
      <w:proofErr w:type="gramStart"/>
      <w:r w:rsidRPr="00AE429F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proofErr w:type="gramEnd"/>
    </w:p>
    <w:p w:rsidR="00C6359D" w:rsidRDefault="00C6359D" w:rsidP="00AE429F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caps/>
          <w:spacing w:val="1"/>
          <w:sz w:val="28"/>
          <w:szCs w:val="28"/>
        </w:rPr>
      </w:pPr>
      <w:r w:rsidRPr="00AE429F">
        <w:rPr>
          <w:rFonts w:ascii="Times New Roman" w:hAnsi="Times New Roman" w:cs="Times New Roman"/>
          <w:b/>
          <w:bCs/>
          <w:caps/>
          <w:spacing w:val="1"/>
          <w:sz w:val="28"/>
          <w:szCs w:val="28"/>
        </w:rPr>
        <w:t>средней общеобразовательной школЕ № 27</w:t>
      </w:r>
      <w:r w:rsidR="00AE429F">
        <w:rPr>
          <w:rFonts w:ascii="Times New Roman" w:hAnsi="Times New Roman" w:cs="Times New Roman"/>
          <w:b/>
          <w:bCs/>
          <w:caps/>
          <w:spacing w:val="1"/>
          <w:sz w:val="28"/>
          <w:szCs w:val="28"/>
        </w:rPr>
        <w:t xml:space="preserve"> г. бишкек</w:t>
      </w:r>
    </w:p>
    <w:p w:rsidR="00AE429F" w:rsidRDefault="00AE429F" w:rsidP="00AE429F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caps/>
          <w:spacing w:val="1"/>
          <w:sz w:val="28"/>
          <w:szCs w:val="28"/>
        </w:rPr>
      </w:pPr>
    </w:p>
    <w:p w:rsidR="00AE429F" w:rsidRPr="00AE429F" w:rsidRDefault="00AE429F" w:rsidP="00AE429F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</w:p>
    <w:p w:rsidR="00C6359D" w:rsidRPr="00C6359D" w:rsidRDefault="00C6359D" w:rsidP="00C6359D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  <w:r w:rsidRPr="00C6359D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Общие положения</w:t>
      </w:r>
    </w:p>
    <w:p w:rsidR="00C6359D" w:rsidRPr="00C6359D" w:rsidRDefault="00C6359D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6359D" w:rsidRPr="00C6359D" w:rsidRDefault="00C6359D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Настоящее Положение определяет порядок распределения стимулирующих выплат за результативность и качество труда работников школы, порядок взаимосвязи участников образовательного процесса, участвующих в распределении стимулирующих выплат и делопроизводство. К Положению прилагаются перечень индикаторов оценки труда учителей и других работников, принятых на общем собрании коллектива.</w:t>
      </w:r>
    </w:p>
    <w:p w:rsidR="00C6359D" w:rsidRPr="00C6359D" w:rsidRDefault="00C6359D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Стимулирующая часть фонда заработной платы школы распределяется среди работников на основании коэффициента трудового участия (КТУ) – баллов. Коэффициент трудового участия (баллы) отражает объективную оценку личного вклада каждого члена коллектива в общие результаты работы школы.</w:t>
      </w:r>
    </w:p>
    <w:p w:rsidR="00C6359D" w:rsidRPr="00C6359D" w:rsidRDefault="00C6359D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Настоящее Положение разработано в целях усиления мотивации работников школы в повышении результативн</w:t>
      </w:r>
      <w:r w:rsidR="00AE429F">
        <w:rPr>
          <w:rFonts w:ascii="Times New Roman" w:hAnsi="Times New Roman" w:cs="Times New Roman"/>
          <w:bCs/>
          <w:spacing w:val="1"/>
          <w:sz w:val="24"/>
          <w:szCs w:val="24"/>
        </w:rPr>
        <w:t>ости и качества учебно-воспитате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льного процесса, развития творческой активности и инициативы, закрепления высококвалифицированных работников и привлечения молодых специалистов в школу.</w:t>
      </w:r>
    </w:p>
    <w:p w:rsidR="00C6359D" w:rsidRPr="00C6359D" w:rsidRDefault="00C6359D" w:rsidP="00C6359D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6359D" w:rsidRPr="00C6359D" w:rsidRDefault="00C6359D" w:rsidP="00C6359D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C6359D">
        <w:rPr>
          <w:rFonts w:ascii="Times New Roman" w:hAnsi="Times New Roman" w:cs="Times New Roman"/>
          <w:b/>
          <w:bCs/>
          <w:spacing w:val="1"/>
          <w:sz w:val="28"/>
          <w:szCs w:val="28"/>
        </w:rPr>
        <w:t>Функции участников образовательного процесса</w:t>
      </w:r>
    </w:p>
    <w:p w:rsidR="00C6359D" w:rsidRPr="00C6359D" w:rsidRDefault="00C6359D" w:rsidP="00C6359D">
      <w:p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6359D" w:rsidRPr="00C6359D" w:rsidRDefault="00C6359D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Педагогический персонал: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Формирует портфолио собственных достижений;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Осуществляет самооценку своей деятельности, предварительно заполняет свой трудовой паспорт;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Представляет заполненный трудовой паспорт в комиссию по заполнению трудовых паспортов методического объединения</w:t>
      </w:r>
    </w:p>
    <w:p w:rsidR="00C6359D" w:rsidRPr="00C6359D" w:rsidRDefault="00C6359D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  <w:u w:val="single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Комиссия по заполнению трудовых паспортов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  <w:u w:val="single"/>
        </w:rPr>
        <w:t>: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lastRenderedPageBreak/>
        <w:t>Принимает, изучает, обсуждает трудовой паспорт учителя, вносит коррективы;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Устанавливает баллы (КТУ) по каждому индикатору результативности и качества работы учителя;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Оформляет протокол оценки результатов деятельности и  заполняет таблицу оценки результативности и качества работы учителя</w:t>
      </w:r>
    </w:p>
    <w:p w:rsidR="00C6359D" w:rsidRPr="00C6359D" w:rsidRDefault="00C6359D" w:rsidP="00C6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59D" w:rsidRPr="00C6359D" w:rsidRDefault="00C6359D" w:rsidP="00C6359D">
      <w:pPr>
        <w:pStyle w:val="a3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Экспертный совет школы:</w:t>
      </w:r>
    </w:p>
    <w:p w:rsidR="00C6359D" w:rsidRPr="00C6359D" w:rsidRDefault="00C6359D" w:rsidP="00C6359D">
      <w:pPr>
        <w:pStyle w:val="a3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Устанавливает коэффициенты трудового участия для ШМО;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Принимает от ШМО протокол оценки результатов деятельности и оценочные листы (трудовой паспорт) учителей;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При необходимости устанавливает соответствие выставленных баллов фактическим результатам, вносит предложения в комиссию  о снижении или повышении баллов (КТУ) отдельным работникам;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Представляет на утверждение директору школы размеры баллов (КТУ) по каждому педагогу школы;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Информирует работников школы о результатах оценки их деятельности</w:t>
      </w:r>
    </w:p>
    <w:p w:rsidR="00C6359D" w:rsidRPr="00C6359D" w:rsidRDefault="00C6359D" w:rsidP="00C6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59D" w:rsidRPr="00C6359D" w:rsidRDefault="00C6359D" w:rsidP="00C6359D">
      <w:pPr>
        <w:pStyle w:val="a3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Конфликтная комиссия:</w:t>
      </w:r>
    </w:p>
    <w:p w:rsidR="00C6359D" w:rsidRPr="00C6359D" w:rsidRDefault="00C6359D" w:rsidP="00C6359D">
      <w:pPr>
        <w:pStyle w:val="a3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Принимает и рассматривает письменные заявления работников о несогласии с оценкой результатов их деятельности в течение 3 рабочих дней после принятия решения о КТУ (баллы);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Выносит обоснованное решение об изменении или об оставлении без изменений оценки результатов труда работников в течение 5 рабочих дней;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Представляет решение конфликтной комиссии директору школы</w:t>
      </w:r>
    </w:p>
    <w:p w:rsidR="00C6359D" w:rsidRDefault="00C6359D" w:rsidP="00C6359D">
      <w:pPr>
        <w:pStyle w:val="a3"/>
        <w:jc w:val="both"/>
        <w:rPr>
          <w:rFonts w:ascii="Times New Roman" w:hAnsi="Times New Roman" w:cs="Times New Roman"/>
          <w:bCs/>
          <w:spacing w:val="1"/>
          <w:sz w:val="24"/>
          <w:szCs w:val="24"/>
          <w:u w:val="single"/>
        </w:rPr>
      </w:pPr>
    </w:p>
    <w:p w:rsidR="00C6359D" w:rsidRPr="00C6359D" w:rsidRDefault="00C6359D" w:rsidP="00C6359D">
      <w:pPr>
        <w:pStyle w:val="a3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Директор школы:</w:t>
      </w:r>
    </w:p>
    <w:p w:rsidR="00C6359D" w:rsidRPr="00C6359D" w:rsidRDefault="00C6359D" w:rsidP="00C6359D">
      <w:pPr>
        <w:pStyle w:val="a3"/>
        <w:jc w:val="both"/>
        <w:rPr>
          <w:rFonts w:ascii="Times New Roman" w:hAnsi="Times New Roman" w:cs="Times New Roman"/>
          <w:bCs/>
          <w:spacing w:val="1"/>
          <w:sz w:val="24"/>
          <w:szCs w:val="24"/>
          <w:u w:val="single"/>
        </w:rPr>
      </w:pP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Утверждает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данное Положение, Положение об Э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кспертном совете школы, Положение о комиссии ШМО, об организации учета и хранения документов;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По представлению Э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кспертного совета школы утверждает размеры коэффициента трудового участия для ШМО;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Обсуждает при необходимости с председателем профсоюзной организации школы оценочные листы учителей и проект приказа об оценке результатов деятельности работников;</w:t>
      </w:r>
    </w:p>
    <w:p w:rsidR="00C6359D" w:rsidRDefault="00C6359D" w:rsidP="00AE42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Направляет в экспертный Совет, профсоюзный комитет проект приказа об установке КТУ (баллы) работникам школы.</w:t>
      </w:r>
    </w:p>
    <w:p w:rsidR="00AE429F" w:rsidRPr="00AE429F" w:rsidRDefault="00AE429F" w:rsidP="00AE429F">
      <w:pPr>
        <w:ind w:left="71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6359D" w:rsidRPr="00C6359D" w:rsidRDefault="00C6359D" w:rsidP="00C6359D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C6359D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Права и ответственность участников образовательного процесса</w:t>
      </w:r>
    </w:p>
    <w:p w:rsidR="00C6359D" w:rsidRPr="00C6359D" w:rsidRDefault="00C6359D" w:rsidP="00C6359D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6359D" w:rsidRPr="00C6359D" w:rsidRDefault="00C6359D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Педагогический персонал имеет право: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частвовать в работе комиссий, экспертных советов;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В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носить предложения по улучшению механизма распределения стимулирующих выплат;</w:t>
      </w:r>
    </w:p>
    <w:p w:rsidR="00C6359D" w:rsidRPr="00C6359D" w:rsidRDefault="00C6359D" w:rsidP="00C635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ода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в</w:t>
      </w:r>
      <w:r w:rsidR="00FD0561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ть заявление</w:t>
      </w:r>
      <w:r w:rsidR="00FD056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в конфликтную комиссию о несогл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асии с результатами своей оценки работы</w:t>
      </w:r>
    </w:p>
    <w:p w:rsidR="00C6359D" w:rsidRPr="00C6359D" w:rsidRDefault="00C6359D" w:rsidP="00C6359D">
      <w:pPr>
        <w:pStyle w:val="a3"/>
        <w:ind w:left="404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6359D" w:rsidRPr="00FD0561" w:rsidRDefault="00C6359D" w:rsidP="00C6359D">
      <w:pPr>
        <w:pStyle w:val="a3"/>
        <w:ind w:left="404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FD0561">
        <w:rPr>
          <w:rFonts w:ascii="Times New Roman" w:hAnsi="Times New Roman" w:cs="Times New Roman"/>
          <w:bCs/>
          <w:spacing w:val="1"/>
          <w:sz w:val="24"/>
          <w:szCs w:val="24"/>
        </w:rPr>
        <w:t>Обязан:</w:t>
      </w:r>
    </w:p>
    <w:p w:rsidR="00C6359D" w:rsidRPr="00C6359D" w:rsidRDefault="00C6359D" w:rsidP="00C6359D">
      <w:pPr>
        <w:jc w:val="both"/>
        <w:rPr>
          <w:rFonts w:ascii="Times New Roman" w:hAnsi="Times New Roman" w:cs="Times New Roman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своевременно представлять в комиссию МО заполненный трудовой паспорт</w:t>
      </w:r>
    </w:p>
    <w:p w:rsidR="00C6359D" w:rsidRPr="00FD0561" w:rsidRDefault="00C6359D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FD0561">
        <w:rPr>
          <w:rFonts w:ascii="Times New Roman" w:hAnsi="Times New Roman" w:cs="Times New Roman"/>
          <w:bCs/>
          <w:spacing w:val="1"/>
          <w:sz w:val="24"/>
          <w:szCs w:val="24"/>
        </w:rPr>
        <w:t>Директор школы  имеет право:</w:t>
      </w:r>
    </w:p>
    <w:p w:rsidR="00C6359D" w:rsidRPr="00C6359D" w:rsidRDefault="00C6359D" w:rsidP="00C6359D">
      <w:pPr>
        <w:ind w:left="71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3.4.формировать персональный состав экспертного совета школы</w:t>
      </w:r>
    </w:p>
    <w:p w:rsidR="00C6359D" w:rsidRPr="00FD0561" w:rsidRDefault="00C6359D" w:rsidP="00C6359D">
      <w:pPr>
        <w:pStyle w:val="a3"/>
        <w:ind w:left="404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FD0561">
        <w:rPr>
          <w:rFonts w:ascii="Times New Roman" w:hAnsi="Times New Roman" w:cs="Times New Roman"/>
          <w:bCs/>
          <w:spacing w:val="1"/>
          <w:sz w:val="24"/>
          <w:szCs w:val="24"/>
        </w:rPr>
        <w:t>Обязан:</w:t>
      </w:r>
    </w:p>
    <w:p w:rsidR="00C6359D" w:rsidRPr="00C6359D" w:rsidRDefault="00C6359D" w:rsidP="00C6359D">
      <w:pPr>
        <w:ind w:left="71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sz w:val="24"/>
          <w:szCs w:val="24"/>
        </w:rPr>
        <w:t>соблюдать требования нормативных и локальных актов при распределении стимулирующих выплат за результативность и качество работы</w:t>
      </w:r>
    </w:p>
    <w:p w:rsidR="00C6359D" w:rsidRPr="00FD0561" w:rsidRDefault="00822DBE" w:rsidP="00C6359D">
      <w:pPr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Права и обязанности трудовой  комиссии</w:t>
      </w:r>
      <w:r w:rsidR="00C6359D" w:rsidRPr="00FD0561">
        <w:rPr>
          <w:rFonts w:ascii="Times New Roman" w:hAnsi="Times New Roman" w:cs="Times New Roman"/>
          <w:bCs/>
          <w:spacing w:val="1"/>
          <w:sz w:val="24"/>
          <w:szCs w:val="24"/>
        </w:rPr>
        <w:t>, конфликтной комиссии, Экспертного совета определяются Положением.</w:t>
      </w:r>
    </w:p>
    <w:p w:rsidR="00C6359D" w:rsidRPr="00FD0561" w:rsidRDefault="00C6359D" w:rsidP="00C6359D">
      <w:pPr>
        <w:pStyle w:val="a3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FD0561">
        <w:rPr>
          <w:rFonts w:ascii="Times New Roman" w:hAnsi="Times New Roman" w:cs="Times New Roman"/>
          <w:b/>
          <w:bCs/>
          <w:spacing w:val="1"/>
          <w:sz w:val="28"/>
          <w:szCs w:val="28"/>
        </w:rPr>
        <w:t>Организация делопроизводства</w:t>
      </w:r>
    </w:p>
    <w:p w:rsidR="00C6359D" w:rsidRDefault="00C6359D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Документы по распределению стимулирующих выплат за результативность и качество деятельности работников школы (оценочные листы, протоколы заседаний экспертного совета и комиссий, трудовые паспорта, протоколы заседаний конфликтной комиссии, переписка и др.</w:t>
      </w:r>
      <w:proofErr w:type="gramStart"/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)</w:t>
      </w:r>
      <w:proofErr w:type="gramEnd"/>
      <w:r w:rsidR="00FD056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</w:t>
      </w:r>
      <w:r w:rsidR="00294B1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bCs/>
          <w:spacing w:val="1"/>
          <w:sz w:val="24"/>
          <w:szCs w:val="24"/>
        </w:rPr>
        <w:t>хранятся в материалах делопроизводства в течение установленных действующим законодательством сроков.</w:t>
      </w:r>
    </w:p>
    <w:p w:rsidR="00FD0561" w:rsidRDefault="00FD0561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FD0561" w:rsidRDefault="00FD0561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FD0561" w:rsidRDefault="00FD0561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FD0561" w:rsidRDefault="00FD0561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AE429F" w:rsidRDefault="00AE429F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AE429F" w:rsidRDefault="00AE429F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AE429F" w:rsidRDefault="00AE429F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AE429F" w:rsidRDefault="00AE429F" w:rsidP="00C6359D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6359D" w:rsidRDefault="00C6359D" w:rsidP="00C6359D">
      <w:pPr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294B14" w:rsidRPr="00C6359D" w:rsidRDefault="00294B14" w:rsidP="00C6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59D" w:rsidRPr="00AE429F" w:rsidRDefault="00AE429F" w:rsidP="00C63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на Педсовете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59D" w:rsidRPr="00AE429F">
        <w:rPr>
          <w:rFonts w:ascii="Times New Roman" w:hAnsi="Times New Roman" w:cs="Times New Roman"/>
        </w:rPr>
        <w:t xml:space="preserve"> </w:t>
      </w:r>
      <w:r w:rsidR="00294B14" w:rsidRPr="00AE429F">
        <w:rPr>
          <w:rFonts w:ascii="Times New Roman" w:hAnsi="Times New Roman" w:cs="Times New Roman"/>
        </w:rPr>
        <w:t>УТВЕРЖДАЮ</w:t>
      </w:r>
    </w:p>
    <w:p w:rsidR="00C6359D" w:rsidRPr="00AE429F" w:rsidRDefault="00C6359D" w:rsidP="00AE429F">
      <w:pPr>
        <w:jc w:val="both"/>
        <w:rPr>
          <w:rFonts w:ascii="Times New Roman" w:hAnsi="Times New Roman" w:cs="Times New Roman"/>
        </w:rPr>
      </w:pPr>
      <w:r w:rsidRPr="00AE429F">
        <w:rPr>
          <w:rFonts w:ascii="Times New Roman" w:hAnsi="Times New Roman" w:cs="Times New Roman"/>
        </w:rPr>
        <w:t>«23» ноября 2011 года</w:t>
      </w:r>
      <w:r w:rsidRPr="00AE429F">
        <w:rPr>
          <w:rFonts w:ascii="Times New Roman" w:hAnsi="Times New Roman" w:cs="Times New Roman"/>
        </w:rPr>
        <w:tab/>
      </w:r>
      <w:r w:rsidRPr="00AE429F">
        <w:rPr>
          <w:rFonts w:ascii="Times New Roman" w:hAnsi="Times New Roman" w:cs="Times New Roman"/>
        </w:rPr>
        <w:tab/>
      </w:r>
      <w:r w:rsidRPr="00AE429F">
        <w:rPr>
          <w:rFonts w:ascii="Times New Roman" w:hAnsi="Times New Roman" w:cs="Times New Roman"/>
        </w:rPr>
        <w:tab/>
      </w:r>
      <w:r w:rsidRPr="00AE429F">
        <w:rPr>
          <w:rFonts w:ascii="Times New Roman" w:hAnsi="Times New Roman" w:cs="Times New Roman"/>
        </w:rPr>
        <w:tab/>
      </w:r>
      <w:r w:rsidRPr="00AE429F">
        <w:rPr>
          <w:rFonts w:ascii="Times New Roman" w:hAnsi="Times New Roman" w:cs="Times New Roman"/>
        </w:rPr>
        <w:tab/>
      </w:r>
      <w:r w:rsidR="00AE429F">
        <w:rPr>
          <w:rFonts w:ascii="Times New Roman" w:hAnsi="Times New Roman" w:cs="Times New Roman"/>
        </w:rPr>
        <w:t xml:space="preserve"> Директор СОШ № 27___</w:t>
      </w:r>
      <w:r w:rsidR="004642C0">
        <w:rPr>
          <w:rFonts w:ascii="Times New Roman" w:hAnsi="Times New Roman" w:cs="Times New Roman"/>
        </w:rPr>
        <w:t>_____</w:t>
      </w:r>
      <w:r w:rsidR="00AE429F">
        <w:rPr>
          <w:rFonts w:ascii="Times New Roman" w:hAnsi="Times New Roman" w:cs="Times New Roman"/>
        </w:rPr>
        <w:t xml:space="preserve"> Носинова Б.Ш.</w:t>
      </w:r>
    </w:p>
    <w:p w:rsidR="00294B14" w:rsidRPr="00C6359D" w:rsidRDefault="00294B14" w:rsidP="00294B1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59D" w:rsidRDefault="00C6359D" w:rsidP="00294B14">
      <w:pPr>
        <w:jc w:val="center"/>
        <w:rPr>
          <w:rFonts w:ascii="Times New Roman" w:eastAsia="Gungsuh" w:hAnsi="Times New Roman" w:cs="Times New Roman"/>
          <w:b/>
          <w:bCs/>
          <w:iCs/>
          <w:sz w:val="28"/>
          <w:szCs w:val="28"/>
        </w:rPr>
      </w:pPr>
      <w:r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КОЛИЧЕСТВЕННАЯ ОЦЕНКА</w:t>
      </w:r>
    </w:p>
    <w:p w:rsidR="00294B14" w:rsidRPr="00294B14" w:rsidRDefault="00294B14" w:rsidP="00294B14">
      <w:pPr>
        <w:jc w:val="center"/>
        <w:rPr>
          <w:rFonts w:ascii="Times New Roman" w:eastAsia="Gungsuh" w:hAnsi="Times New Roman" w:cs="Times New Roman"/>
          <w:b/>
          <w:bCs/>
          <w:iCs/>
          <w:sz w:val="28"/>
          <w:szCs w:val="28"/>
        </w:rPr>
      </w:pPr>
    </w:p>
    <w:p w:rsidR="00C6359D" w:rsidRDefault="004642C0" w:rsidP="00C6359D">
      <w:pPr>
        <w:jc w:val="both"/>
        <w:rPr>
          <w:rFonts w:ascii="Times New Roman" w:eastAsia="Gungsuh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Gungsuh" w:hAnsi="Times New Roman" w:cs="Times New Roman"/>
          <w:b/>
          <w:bCs/>
          <w:iCs/>
          <w:sz w:val="24"/>
          <w:szCs w:val="24"/>
        </w:rPr>
        <w:t>БЛОК</w:t>
      </w:r>
      <w:r w:rsidR="00C6359D" w:rsidRPr="00294B14">
        <w:rPr>
          <w:rFonts w:ascii="Times New Roman" w:eastAsia="Gungsuh" w:hAnsi="Times New Roman" w:cs="Times New Roman"/>
          <w:b/>
          <w:bCs/>
          <w:iCs/>
          <w:sz w:val="24"/>
          <w:szCs w:val="24"/>
        </w:rPr>
        <w:t xml:space="preserve"> 1. ПРОФЕССИОНАЛЬНОЕ МАСТЕРСТВО УЧИТЕЛЯ</w:t>
      </w:r>
    </w:p>
    <w:p w:rsidR="00294B14" w:rsidRPr="00294B14" w:rsidRDefault="00294B14" w:rsidP="00C6359D">
      <w:pPr>
        <w:jc w:val="both"/>
        <w:rPr>
          <w:rFonts w:ascii="Times New Roman" w:eastAsia="Gungsuh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345"/>
        <w:gridCol w:w="2237"/>
        <w:gridCol w:w="3061"/>
      </w:tblGrid>
      <w:tr w:rsidR="00C6359D" w:rsidRPr="00C6359D" w:rsidTr="00F65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4642C0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6359D"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ндикаторы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 – описание уровней</w:t>
            </w:r>
          </w:p>
        </w:tc>
      </w:tr>
      <w:tr w:rsidR="00C6359D" w:rsidRPr="00C6359D" w:rsidTr="00F65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Удовлетворительно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Хорошо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балла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 уровень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балла</w:t>
            </w:r>
          </w:p>
        </w:tc>
      </w:tr>
      <w:tr w:rsidR="00C6359D" w:rsidRPr="00C6359D" w:rsidTr="00F65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педагогический  стаж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лет педагогического стажа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лет педагогического стажа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 лет и выше педагогического стажа</w:t>
            </w:r>
          </w:p>
        </w:tc>
      </w:tr>
      <w:tr w:rsidR="00C6359D" w:rsidRPr="00C6359D" w:rsidTr="00F65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категория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Высшая</w:t>
            </w:r>
            <w:proofErr w:type="gramEnd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отличник</w:t>
            </w:r>
          </w:p>
        </w:tc>
      </w:tr>
      <w:tr w:rsidR="00C6359D" w:rsidRPr="00C6359D" w:rsidTr="00F65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выдерживании минимальных стандартов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неполном наличии планов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Есть планирование: календарно-тематическое, поурочное, (стандартной формы</w:t>
            </w:r>
            <w:proofErr w:type="gramStart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)в</w:t>
            </w:r>
            <w:proofErr w:type="gramEnd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оспитательное  и пр</w:t>
            </w:r>
          </w:p>
        </w:tc>
      </w:tr>
      <w:tr w:rsidR="00C6359D" w:rsidRPr="00C6359D" w:rsidTr="00F65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интерактивных методов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Владеет основными знаниями, умениями, опытом  и навыками в пределах программы и учебника; использует традиционные методы обучения; планирует и проводит обучение в соответствии со стандартами и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учебной программой при наставническом  сопровождении опытного учителя; использует стандартную проверку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При планировании учитывает потребности учащихся, использует оценки достижений учащихся на разных этапах обучения; доступно преподает учебный материал; интерпретирует его;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процессе планирования учитывает групповые и индивидуальные потребности и способности учащихся; вовлекает их в процесс диалога; использует различные источники информации, свой опыт  и опыт учащихся; использует элементы интеграции предметов. Использует различные методы обучения, стимулируя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учащихся к анализу, синтезу, оцениванию. Организовывает сотрудничество учащихся. Учитывает разные стили познания и способности учащихся при подборе методов работы и оценки результатов</w:t>
            </w:r>
          </w:p>
        </w:tc>
      </w:tr>
      <w:tr w:rsidR="00C6359D" w:rsidRPr="00C6359D" w:rsidTr="00F65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6359D" w:rsidRPr="00294B14" w:rsidRDefault="00C6359D" w:rsidP="00294B14">
      <w:pPr>
        <w:jc w:val="center"/>
        <w:rPr>
          <w:rFonts w:ascii="Times New Roman" w:eastAsia="Gungsuh" w:hAnsi="Times New Roman" w:cs="Times New Roman"/>
          <w:b/>
          <w:bCs/>
          <w:iCs/>
          <w:sz w:val="28"/>
          <w:szCs w:val="28"/>
        </w:rPr>
      </w:pPr>
    </w:p>
    <w:p w:rsidR="00C6359D" w:rsidRDefault="00C6359D" w:rsidP="00294B14">
      <w:pPr>
        <w:jc w:val="center"/>
        <w:rPr>
          <w:rFonts w:ascii="Times New Roman" w:eastAsia="Gungsuh" w:hAnsi="Times New Roman" w:cs="Times New Roman"/>
          <w:b/>
          <w:bCs/>
          <w:iCs/>
          <w:sz w:val="28"/>
          <w:szCs w:val="28"/>
        </w:rPr>
      </w:pPr>
      <w:r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Блок 2. Организация учебно-воспитательной работы в классе</w:t>
      </w:r>
    </w:p>
    <w:p w:rsidR="00294B14" w:rsidRPr="00294B14" w:rsidRDefault="00294B14" w:rsidP="00294B14">
      <w:pPr>
        <w:jc w:val="center"/>
        <w:rPr>
          <w:rFonts w:ascii="Times New Roman" w:eastAsia="Gungsuh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624"/>
        <w:gridCol w:w="2500"/>
        <w:gridCol w:w="2597"/>
      </w:tblGrid>
      <w:tr w:rsidR="00C6359D" w:rsidRPr="00C6359D" w:rsidTr="00F65F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4642C0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6359D"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ндикаторы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 – описание уровней</w:t>
            </w:r>
          </w:p>
        </w:tc>
      </w:tr>
      <w:tr w:rsidR="00C6359D" w:rsidRPr="00C6359D" w:rsidTr="00F65F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Удовлетворительно 1 балл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Хорошо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балла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 уровень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балла</w:t>
            </w:r>
          </w:p>
        </w:tc>
      </w:tr>
      <w:tr w:rsidR="00C6359D" w:rsidRPr="00C6359D" w:rsidTr="00F65F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создание среды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Атмосфера создания учебного сообщества; использует существующее пространство, не внося изменений;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изменяет спонтанно существующее физическое пространство в зависимости от задач урока</w:t>
            </w:r>
            <w:proofErr w:type="gramStart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;у</w:t>
            </w:r>
            <w:proofErr w:type="gramEnd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читывает индивидуальные особенности, но не мотивирует учащихся на достижение результатов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Планирование кабинета соответствует расстановке парт, оформлению, дизайну кабинета, учитывает индивидуальные особенности учащихся, мотивирует на достижение результатов</w:t>
            </w:r>
          </w:p>
        </w:tc>
      </w:tr>
      <w:tr w:rsidR="00C6359D" w:rsidRPr="00C6359D" w:rsidTr="00F65F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организация учебной деятельности на уроках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мотивирования обучения использует отметку; Чтобы не выйти за его пределы; планирует реализацию целей на уроках;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Использует различные формы оценивания достижений учащихся; сравнивает достижения учащихся между собой для мотивации; помогает ученикам определить  сильные и слабые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стороны; распределяет и использует время в соответствии со сложностью материала.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Вовлекает в процесс обучения всех учащихся; дает  развернутую позитивную обратную связь с учащимися об их достижениях и успехах; организовывает самостоятельную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учебно-познавательную деятельность  учащихся,  организовывает исследовательские и проектные  типы работ; поощряет учащихся к рефлексии; гибко распределяет время, в зависимости от  сложности поставленных задач;</w:t>
            </w:r>
          </w:p>
        </w:tc>
      </w:tr>
      <w:tr w:rsidR="00C6359D" w:rsidRPr="00C6359D" w:rsidTr="00F65F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  организация воспитательной работы в классе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организовывает и управляет учебной деятельностью учащихся, задавая им четкие рамки и правила выполнения учебных задач, ориентируется на продолжительность урока</w:t>
            </w:r>
            <w:proofErr w:type="gramStart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</w:t>
            </w:r>
            <w:proofErr w:type="gramEnd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ринимает ценности образования,  семьи, национальные и общечеловеческие ценности и говорит об этом с учащимися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систематически использует групповую работу на уроках и внеклассные мероприятия с целью формирования навыков взаимодействия и жизненных навыков; поддерживает  развитие в учащихся умений жить в поликультурной среде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организовывает пространство и использует ресурсы в зависимости от задач урока; привлекает к воспитательной работе семью,  местное сообщество, бизнес и </w:t>
            </w:r>
            <w:proofErr w:type="gramStart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 учреждения</w:t>
            </w:r>
            <w:proofErr w:type="gramEnd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 способствует вовлечению учащихся в процессы принятия решения на уровне школы, реализации проектов в сообществе</w:t>
            </w:r>
          </w:p>
        </w:tc>
      </w:tr>
    </w:tbl>
    <w:p w:rsidR="00C6359D" w:rsidRDefault="00C6359D" w:rsidP="00C635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4B14" w:rsidRPr="00294B14" w:rsidRDefault="004642C0" w:rsidP="00C6359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Б</w:t>
      </w:r>
      <w:r w:rsidR="00294B14"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лок</w:t>
      </w:r>
      <w:r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 xml:space="preserve"> 3.</w:t>
      </w:r>
      <w:r w:rsidR="00294B14"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 xml:space="preserve"> </w:t>
      </w:r>
      <w:r w:rsid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 xml:space="preserve">   </w:t>
      </w:r>
      <w:r w:rsidR="00294B14"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Мониторинг и оценка достижений учащихся</w:t>
      </w:r>
    </w:p>
    <w:p w:rsidR="00C6359D" w:rsidRPr="00C6359D" w:rsidRDefault="00C6359D" w:rsidP="00C635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2852"/>
        <w:gridCol w:w="2393"/>
        <w:gridCol w:w="2393"/>
      </w:tblGrid>
      <w:tr w:rsidR="00C6359D" w:rsidRPr="00C6359D" w:rsidTr="00F65FA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4642C0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6359D"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ндикаторы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 – описание уровней</w:t>
            </w:r>
          </w:p>
        </w:tc>
      </w:tr>
      <w:tr w:rsidR="00C6359D" w:rsidRPr="00C6359D" w:rsidTr="00F65FA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Удовлетворительно 1 балл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Хорошо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балла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 уровень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балла</w:t>
            </w:r>
          </w:p>
        </w:tc>
      </w:tr>
      <w:tr w:rsidR="00C6359D" w:rsidRPr="00C6359D" w:rsidTr="00F65FA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Мониторинг и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оценка достижений учащихся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Использует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существующие стандарты и  критерии оценивания; применяет одни и те же  методы оценивания ко всему классу; готовит отчеты по результатам анализа достижений учащихся в соответствии с требованиями школы (четвертные и годовые оценки); иногда информирует учащихся о критериях оценивания; информирует родителей об успеваемости по их запросу.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Отслеживает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достижения большинства учащихся; особенно слабоуспевающих, используя техники формативного оценивания; комментирует  оценивание учащихся, использует преимущественно письменные контрольные работы и устные опросы для оценки результатов учащихся; готовит отчеты по результатам анализа достижений учащихся в соответствии с  требованиями школы и самостоятельно. Информирует всех учащихся и их родителей об успеваемости по итогам четверти 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Использует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показатели прогресса для улучшения обучения и постановки задач обучения учащимися; использует различные методы и инструменты оценивания в зависимости от инидвидуальных</w:t>
            </w:r>
            <w:r w:rsidR="00294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способностей и стилей учащихся (карточки </w:t>
            </w:r>
            <w:proofErr w:type="gramStart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-з</w:t>
            </w:r>
            <w:proofErr w:type="gramEnd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адания) готовит отчеты о  результатах учащихся, помогает другим учителям в анализе о оценке результатов. Использует для постановки новых задач обучения и преподавания</w:t>
            </w:r>
          </w:p>
        </w:tc>
      </w:tr>
    </w:tbl>
    <w:p w:rsidR="00C6359D" w:rsidRPr="00C6359D" w:rsidRDefault="00C6359D" w:rsidP="00C635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359D" w:rsidRPr="00294B14" w:rsidRDefault="004642C0" w:rsidP="00C6359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Б</w:t>
      </w:r>
      <w:r w:rsidR="00294B14"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лок</w:t>
      </w:r>
      <w:r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 xml:space="preserve"> 4.</w:t>
      </w:r>
      <w:r w:rsidR="00294B14"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 xml:space="preserve">  Профессиональное развитие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799"/>
        <w:gridCol w:w="2276"/>
        <w:gridCol w:w="2284"/>
      </w:tblGrid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4642C0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6359D"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ндикаторы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 – описание уровней</w:t>
            </w:r>
          </w:p>
        </w:tc>
      </w:tr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Удовлетворительно 1 балл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Хорошо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балла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 уровень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балла</w:t>
            </w:r>
          </w:p>
        </w:tc>
      </w:tr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повышение квалификации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Не прошли курсы повышения по причине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обучения  в ВУЗе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Есть сертификаты о повышении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Прошел курсы повышения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квалификации за последние 5 лет</w:t>
            </w:r>
            <w:proofErr w:type="gramEnd"/>
          </w:p>
        </w:tc>
      </w:tr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Участие в работе ШМО (по плану)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Пассивное участие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 активное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Принимает активное участие</w:t>
            </w:r>
          </w:p>
        </w:tc>
      </w:tr>
      <w:tr w:rsidR="00C6359D" w:rsidRPr="00C6359D" w:rsidTr="00F65FA9">
        <w:trPr>
          <w:trHeight w:val="971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Общественная нагрузка</w:t>
            </w:r>
          </w:p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(кружки, клубы)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Пассивное участие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 активное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Принимает активное участие</w:t>
            </w:r>
          </w:p>
        </w:tc>
      </w:tr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6359D" w:rsidRDefault="00C6359D" w:rsidP="00C635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359D" w:rsidRPr="00294B14" w:rsidRDefault="004642C0" w:rsidP="00C6359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Б</w:t>
      </w:r>
      <w:r w:rsidR="00294B14"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 xml:space="preserve">лок </w:t>
      </w:r>
      <w:r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>5.</w:t>
      </w:r>
      <w:r w:rsidR="00294B14" w:rsidRPr="00294B14">
        <w:rPr>
          <w:rFonts w:ascii="Times New Roman" w:eastAsia="Gungsuh" w:hAnsi="Times New Roman" w:cs="Times New Roman"/>
          <w:b/>
          <w:bCs/>
          <w:iCs/>
          <w:sz w:val="28"/>
          <w:szCs w:val="28"/>
        </w:rPr>
        <w:t xml:space="preserve">  Личная исполнительская дисциплина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584"/>
        <w:gridCol w:w="2977"/>
        <w:gridCol w:w="2092"/>
      </w:tblGrid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4642C0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C6359D"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ндикаторы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 – описание уровней</w:t>
            </w:r>
          </w:p>
        </w:tc>
      </w:tr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Удовлетворительно </w:t>
            </w:r>
            <w:r w:rsidR="00294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Хорошо</w:t>
            </w:r>
            <w:r w:rsidR="00294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балла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 уровень</w:t>
            </w:r>
            <w:r w:rsidR="00294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балла</w:t>
            </w:r>
          </w:p>
        </w:tc>
      </w:tr>
      <w:tr w:rsidR="00C6359D" w:rsidRPr="00C6359D" w:rsidTr="00F65FA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профессиональных обязанностей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Соблюдает установленные требования в соответствии с нормативными требованиями. Соблюдает нормы профессиональной этики,  демонстрирует положительные отношения с администрацией и учителями,  посещает запланированные мероприятия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Соблюдает установленные требования</w:t>
            </w:r>
            <w:proofErr w:type="gramStart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емонстрирует умения конструктивно решать различные конфликты. Берет ответственность за  выполнение задач группой и выполняет их в установленные сроки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9D" w:rsidRPr="00C6359D" w:rsidRDefault="00C6359D" w:rsidP="00C6359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Выполняет в установленный срок и  качественно</w:t>
            </w:r>
          </w:p>
        </w:tc>
      </w:tr>
    </w:tbl>
    <w:p w:rsidR="00C6359D" w:rsidRDefault="00C6359D" w:rsidP="00C635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359D" w:rsidRPr="00C6359D" w:rsidRDefault="00C6359D" w:rsidP="00C635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359D" w:rsidRPr="00C6359D" w:rsidRDefault="00C6359D" w:rsidP="00C635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359D" w:rsidRPr="00C6359D" w:rsidRDefault="00C6359D" w:rsidP="00C635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708" w:rsidRPr="00C6359D" w:rsidRDefault="00F91708" w:rsidP="00C635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1708" w:rsidRPr="00C6359D" w:rsidSect="00C6359D">
      <w:footerReference w:type="default" r:id="rId8"/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A3" w:rsidRDefault="00EE0CA3" w:rsidP="00294B14">
      <w:pPr>
        <w:spacing w:after="0" w:line="240" w:lineRule="auto"/>
      </w:pPr>
      <w:r>
        <w:separator/>
      </w:r>
    </w:p>
  </w:endnote>
  <w:endnote w:type="continuationSeparator" w:id="0">
    <w:p w:rsidR="00EE0CA3" w:rsidRDefault="00EE0CA3" w:rsidP="0029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206643"/>
      <w:docPartObj>
        <w:docPartGallery w:val="Page Numbers (Bottom of Page)"/>
        <w:docPartUnique/>
      </w:docPartObj>
    </w:sdtPr>
    <w:sdtEndPr/>
    <w:sdtContent>
      <w:p w:rsidR="00294B14" w:rsidRDefault="00294B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C2">
          <w:rPr>
            <w:noProof/>
          </w:rPr>
          <w:t>8</w:t>
        </w:r>
        <w:r>
          <w:fldChar w:fldCharType="end"/>
        </w:r>
      </w:p>
    </w:sdtContent>
  </w:sdt>
  <w:p w:rsidR="00294B14" w:rsidRDefault="00294B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A3" w:rsidRDefault="00EE0CA3" w:rsidP="00294B14">
      <w:pPr>
        <w:spacing w:after="0" w:line="240" w:lineRule="auto"/>
      </w:pPr>
      <w:r>
        <w:separator/>
      </w:r>
    </w:p>
  </w:footnote>
  <w:footnote w:type="continuationSeparator" w:id="0">
    <w:p w:rsidR="00EE0CA3" w:rsidRDefault="00EE0CA3" w:rsidP="00294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0BBD"/>
    <w:multiLevelType w:val="multilevel"/>
    <w:tmpl w:val="599E56E6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A0"/>
    <w:rsid w:val="000A10A0"/>
    <w:rsid w:val="000F4005"/>
    <w:rsid w:val="00102322"/>
    <w:rsid w:val="00156E86"/>
    <w:rsid w:val="001810D9"/>
    <w:rsid w:val="00193A31"/>
    <w:rsid w:val="001D1A41"/>
    <w:rsid w:val="00206643"/>
    <w:rsid w:val="002654CA"/>
    <w:rsid w:val="00294B14"/>
    <w:rsid w:val="002A4C03"/>
    <w:rsid w:val="002F7A40"/>
    <w:rsid w:val="003B099D"/>
    <w:rsid w:val="003F18ED"/>
    <w:rsid w:val="003F3489"/>
    <w:rsid w:val="0042016F"/>
    <w:rsid w:val="004642C0"/>
    <w:rsid w:val="00483EB7"/>
    <w:rsid w:val="004C3FFD"/>
    <w:rsid w:val="00517285"/>
    <w:rsid w:val="00591D43"/>
    <w:rsid w:val="005B12EF"/>
    <w:rsid w:val="006763C2"/>
    <w:rsid w:val="006829B2"/>
    <w:rsid w:val="007E3710"/>
    <w:rsid w:val="00822DBE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A25E66"/>
    <w:rsid w:val="00AA3BDE"/>
    <w:rsid w:val="00AB5639"/>
    <w:rsid w:val="00AC1004"/>
    <w:rsid w:val="00AE429F"/>
    <w:rsid w:val="00AF4FAD"/>
    <w:rsid w:val="00B15A65"/>
    <w:rsid w:val="00B511F6"/>
    <w:rsid w:val="00B53654"/>
    <w:rsid w:val="00B6348D"/>
    <w:rsid w:val="00B94C0B"/>
    <w:rsid w:val="00C445CE"/>
    <w:rsid w:val="00C6359D"/>
    <w:rsid w:val="00C86A41"/>
    <w:rsid w:val="00CC6416"/>
    <w:rsid w:val="00DA4E94"/>
    <w:rsid w:val="00DD2840"/>
    <w:rsid w:val="00E85B6F"/>
    <w:rsid w:val="00E9004A"/>
    <w:rsid w:val="00EB381D"/>
    <w:rsid w:val="00ED379C"/>
    <w:rsid w:val="00EE039E"/>
    <w:rsid w:val="00EE0CA3"/>
    <w:rsid w:val="00F25772"/>
    <w:rsid w:val="00F87788"/>
    <w:rsid w:val="00F91708"/>
    <w:rsid w:val="00F944DC"/>
    <w:rsid w:val="00FA088B"/>
    <w:rsid w:val="00FC6B7A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B14"/>
  </w:style>
  <w:style w:type="paragraph" w:styleId="a6">
    <w:name w:val="footer"/>
    <w:basedOn w:val="a"/>
    <w:link w:val="a7"/>
    <w:uiPriority w:val="99"/>
    <w:unhideWhenUsed/>
    <w:rsid w:val="0029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B14"/>
  </w:style>
  <w:style w:type="paragraph" w:styleId="a6">
    <w:name w:val="footer"/>
    <w:basedOn w:val="a"/>
    <w:link w:val="a7"/>
    <w:uiPriority w:val="99"/>
    <w:unhideWhenUsed/>
    <w:rsid w:val="0029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0706979112</cp:lastModifiedBy>
  <cp:revision>4</cp:revision>
  <dcterms:created xsi:type="dcterms:W3CDTF">2021-10-21T15:13:00Z</dcterms:created>
  <dcterms:modified xsi:type="dcterms:W3CDTF">2021-10-27T10:24:00Z</dcterms:modified>
</cp:coreProperties>
</file>