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03" w:rsidRPr="00822A65" w:rsidRDefault="00385103" w:rsidP="008E50D0">
      <w:pPr>
        <w:pStyle w:val="2"/>
        <w:shd w:val="clear" w:color="auto" w:fill="FFFFFF"/>
        <w:spacing w:before="200" w:beforeAutospacing="0" w:after="0" w:afterAutospacing="0"/>
        <w:ind w:left="3540" w:firstLine="708"/>
        <w:rPr>
          <w:b w:val="0"/>
          <w:i/>
          <w:sz w:val="24"/>
          <w:szCs w:val="24"/>
        </w:rPr>
      </w:pPr>
      <w:bookmarkStart w:id="0" w:name="p1"/>
      <w:r w:rsidRPr="00822A65">
        <w:rPr>
          <w:b w:val="0"/>
          <w:i/>
          <w:sz w:val="24"/>
          <w:szCs w:val="24"/>
          <w:shd w:val="clear" w:color="auto" w:fill="FFFFFF"/>
        </w:rPr>
        <w:t>Утверждено</w:t>
      </w:r>
      <w:bookmarkEnd w:id="0"/>
      <w:r w:rsidRPr="00822A65">
        <w:rPr>
          <w:b w:val="0"/>
          <w:i/>
          <w:sz w:val="24"/>
          <w:szCs w:val="24"/>
          <w:shd w:val="clear" w:color="auto" w:fill="FFFFFF"/>
        </w:rPr>
        <w:t> </w:t>
      </w:r>
      <w:hyperlink r:id="rId5" w:history="1">
        <w:r w:rsidR="00704627" w:rsidRPr="00822A65">
          <w:rPr>
            <w:rStyle w:val="a3"/>
            <w:b w:val="0"/>
            <w:i/>
            <w:color w:val="auto"/>
            <w:sz w:val="24"/>
            <w:szCs w:val="24"/>
            <w:shd w:val="clear" w:color="auto" w:fill="FFFFFF"/>
          </w:rPr>
          <w:t>П</w:t>
        </w:r>
        <w:r w:rsidRPr="00822A65">
          <w:rPr>
            <w:rStyle w:val="a3"/>
            <w:b w:val="0"/>
            <w:i/>
            <w:color w:val="auto"/>
            <w:sz w:val="24"/>
            <w:szCs w:val="24"/>
            <w:shd w:val="clear" w:color="auto" w:fill="FFFFFF"/>
          </w:rPr>
          <w:t>остановлением</w:t>
        </w:r>
      </w:hyperlink>
    </w:p>
    <w:p w:rsidR="00385103" w:rsidRPr="00822A65" w:rsidRDefault="00385103" w:rsidP="00385103">
      <w:pPr>
        <w:pStyle w:val="2"/>
        <w:shd w:val="clear" w:color="auto" w:fill="FFFFFF"/>
        <w:spacing w:before="200" w:beforeAutospacing="0" w:after="0" w:afterAutospacing="0"/>
        <w:ind w:left="3540"/>
        <w:jc w:val="center"/>
        <w:rPr>
          <w:b w:val="0"/>
          <w:i/>
          <w:sz w:val="24"/>
          <w:szCs w:val="24"/>
          <w:shd w:val="clear" w:color="auto" w:fill="FFFFFF"/>
        </w:rPr>
      </w:pPr>
      <w:r w:rsidRPr="00822A65">
        <w:rPr>
          <w:b w:val="0"/>
          <w:i/>
          <w:sz w:val="24"/>
          <w:szCs w:val="24"/>
          <w:shd w:val="clear" w:color="auto" w:fill="FFFFFF"/>
        </w:rPr>
        <w:t>Правительства Кыргызской Республики</w:t>
      </w:r>
    </w:p>
    <w:p w:rsidR="00385103" w:rsidRPr="00822A65" w:rsidRDefault="00385103" w:rsidP="00385103">
      <w:pPr>
        <w:pStyle w:val="2"/>
        <w:shd w:val="clear" w:color="auto" w:fill="FFFFFF"/>
        <w:spacing w:before="200" w:beforeAutospacing="0" w:after="0" w:afterAutospacing="0"/>
        <w:ind w:left="3540"/>
        <w:jc w:val="center"/>
        <w:rPr>
          <w:b w:val="0"/>
          <w:i/>
          <w:sz w:val="24"/>
          <w:szCs w:val="24"/>
          <w:shd w:val="clear" w:color="auto" w:fill="FFFFFF"/>
        </w:rPr>
      </w:pPr>
      <w:r w:rsidRPr="00822A65">
        <w:rPr>
          <w:b w:val="0"/>
          <w:i/>
          <w:sz w:val="24"/>
          <w:szCs w:val="24"/>
          <w:shd w:val="clear" w:color="auto" w:fill="FFFFFF"/>
        </w:rPr>
        <w:t xml:space="preserve"> от 11 февраля 2014 года № 87</w:t>
      </w:r>
    </w:p>
    <w:p w:rsidR="008E50D0" w:rsidRPr="00822A65" w:rsidRDefault="008E50D0" w:rsidP="00385103">
      <w:pPr>
        <w:pStyle w:val="2"/>
        <w:shd w:val="clear" w:color="auto" w:fill="FFFFFF"/>
        <w:spacing w:before="200" w:beforeAutospacing="0" w:after="0" w:afterAutospacing="0"/>
        <w:ind w:left="3540"/>
        <w:jc w:val="center"/>
        <w:rPr>
          <w:b w:val="0"/>
          <w:i/>
          <w:sz w:val="24"/>
          <w:szCs w:val="24"/>
          <w:shd w:val="clear" w:color="auto" w:fill="FFFFFF"/>
        </w:rPr>
      </w:pPr>
    </w:p>
    <w:p w:rsidR="008E50D0" w:rsidRPr="008E50D0" w:rsidRDefault="008E50D0" w:rsidP="00385103">
      <w:pPr>
        <w:pStyle w:val="2"/>
        <w:shd w:val="clear" w:color="auto" w:fill="FFFFFF"/>
        <w:spacing w:before="200" w:beforeAutospacing="0" w:after="0" w:afterAutospacing="0"/>
        <w:ind w:left="3540"/>
        <w:jc w:val="center"/>
        <w:rPr>
          <w:color w:val="2B2B2B"/>
          <w:sz w:val="24"/>
          <w:szCs w:val="24"/>
          <w:shd w:val="clear" w:color="auto" w:fill="FFFFFF"/>
        </w:rPr>
      </w:pPr>
    </w:p>
    <w:p w:rsid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  <w:shd w:val="clear" w:color="auto" w:fill="FFFFFF"/>
        </w:rPr>
        <w:t xml:space="preserve"> </w:t>
      </w:r>
      <w:r w:rsidRPr="008E50D0">
        <w:rPr>
          <w:color w:val="2B2B2B"/>
          <w:sz w:val="24"/>
          <w:szCs w:val="24"/>
        </w:rPr>
        <w:t>ПОЛОЖЕНИЕ</w:t>
      </w:r>
    </w:p>
    <w:p w:rsidR="00385103" w:rsidRP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</w:rPr>
        <w:br/>
        <w:t>о допризывной подготовке молодежи в образовательных организациях, реализующих программы среднего общего образования, профессиональные образовательные программы начального и среднего профессионального образования</w:t>
      </w:r>
    </w:p>
    <w:p w:rsidR="00385103" w:rsidRP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</w:rPr>
        <w:t>1. Общие положения</w:t>
      </w:r>
    </w:p>
    <w:p w:rsidR="00385103" w:rsidRPr="008E50D0" w:rsidRDefault="00385103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4006B5" w:rsidRPr="008E50D0" w:rsidRDefault="00385103" w:rsidP="008E50D0">
      <w:pPr>
        <w:ind w:firstLine="397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8E50D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Допризывная подготовка молодежи является составной частью системы подготовки граждан к военной службе, организуемой и проводимой в соответствии с </w:t>
      </w:r>
      <w:hyperlink r:id="rId6" w:history="1">
        <w:r w:rsidRPr="008E50D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Законом</w:t>
        </w:r>
      </w:hyperlink>
      <w:r w:rsidRPr="008E50D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Кыргызской Республики "О всеобщей воинской обязанности граждан Кыргызской Республики, о военной и альтернативной службах", другими нормативными правовыми актами, принятыми на основе данного </w:t>
      </w:r>
      <w:hyperlink r:id="rId7" w:history="1">
        <w:r w:rsidRPr="008E50D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Закона</w:t>
        </w:r>
      </w:hyperlink>
      <w:r w:rsidRPr="008E50D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и настоящим Положением.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Допризывная подготовка молодежи является обязательным предметом обучения (учебной дисциплиной) основам военного дела и обеспечения безопасности жизнедеятельности человека и организуется независимо от форм собственности и ведомственной подчиненности в образовательных организациях, реализующих программы среднего общего образования, профессиональные образовательные программы начального и среднего профессионального образования (далее - образовательные организации).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Допризывниками являются несовершеннолетние граждане мужского пола до принятия их на воинский учет.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Учащимися являются несовершеннолетние граждане женского и мужского пола, привлеченные к занятиям по допризывной подготовке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Допризывная подготовка молодежи проводится в целях обучения учащихся необходимым знаниям и практическим навыкам в области военного дела, гражданской защиты и освоения основ безопасности жизнедеятельности человека в чрезвычайных ситуациях.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процессе занятий по допризывной подготовке молодежи, учащиеся усваивают нормы действующего законодательства Кыргызской Республики о воинской обязанности, назначении военной службы, требованиях военной присяги и общевоинских уставов Вооруженных Сил Кыргызской Республики, назначении и структуре Вооруженных Сил и других воинских формирований Кыргызской Республики.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Допризывная подготовка молодежи проводится в 10-11 классах и на первых и вторых курсах обучения в образовательных организациях, в целях воспитания у молодежи чувства патриотизма, высоких морально-психологических качеств, любви к военной службе, личной ответственности за выполнение требований военной присяги и общевоинских уставов Вооруженных Сил Кыргызской Республики.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 Контроль за проведением допризывной подготовки молодежи осуществляется государственным органом, ведающим вопросами образования, совместно с государственным органом, ведающим вопросами обороны, и другими заинтересованными государственными органами Кыргызской Республики.</w:t>
      </w:r>
    </w:p>
    <w:p w:rsidR="00385103" w:rsidRPr="008E50D0" w:rsidRDefault="00385103" w:rsidP="00385103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 Руководство допризывной подготовкой молодежи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Общее руководство допризывной подготовкой осуществляется Правительством Кыргызской Республики.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На государственный орган, ведающий вопросами обороны, возлагается: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 согласованию с государственным органом, ведающим вопросами образования, и другими государственными органами, в ведении которых имеются образовательные организации, разработка и реализация программ (планов) обучения, инструкций, положений, методических рекомендаций, наглядных пособий и указаний, а также участие в создании учебно-материальной базы по вопросам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совместно с государственным органом, ведающим вопросами образования, и государственным органом, ведающим вопросами физической культуры и спорта, организация и проведение соревнований по военно-прикладным видам спорта;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оказание содействия в проведении учебно-методических сборов и инструктивных занятий с руководителями (преподавателями) допризывной подготовки молодежи согласно программам (планам), утвержденным государственным органом, ведающим вопросами образования;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оказание методической помощи руководителям образовательных организаций в организации и проведении допризывной подготовки молодежи согласно программам (планам), утвержденным государственным органом, ведающим вопросами образования;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оказание практической помощи руководителям образовательных организаций при проведении занятий по огневой подготовке согласно программам;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организация посещения допризывниками воинских частей и учреждений согласно программам (планам), утвержденным государственным органом, ведающим вопросами обороны;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организация и проведение проверки допризывной подготовки и военно-патриотической работы в образовательных организациях;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составление планов мероприятий по улучшению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совместно с государственным органом, ведающим вопросами образования, оценка состояния допризывной подготовки молодежи в образовательных организациях.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 На государственный орган, ведающий вопросами образования, возлагается: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 согласованию с государственным органом, ведающим вопросами обороны, и другими государственными органами, в ведении которых имеются образовательные организации, разработка, утверждение учебных планов и программ, инструкций, приказов, положений, методических рекомендаций, учебно-наглядных пособий;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участие в создании учебно-материальной базы по вопросам допризывной подготовки молодежи в образовательных организациях;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организация и проведение военно-патриотических и оборонно-массовых мероприятий в образовательных организациях;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совместно с государственным органом, ведающим вопросами обороны, подбор кандидатов для должности руководителей (преподавателей) допризывной подготовки </w:t>
      </w: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молодежи в образовательных организациях из числа офицеров и военнообязанных запаса, имеющих военное или педагогическое образование, обладающих необходимыми военными знаниями, высокими моральными качествами и способных обучать и воспитывать учащихся;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разработка рекомендаций и пособий, необходимых для организации подготовки руководителей (преподавателей) допризывной подготовки молодежи, а также их переподготовки на базе образовательных организаций;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совместно с государственным органом, ведающим вопросами обороны, оценка состояния допризывной подготовки молодежи в образовательных организациях;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составление планов мероприятий по улучшению допризывной подготовки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8. На государственный орган, ведающий вопросами предупреждения и ликвидации чрезвычайных ситуаций, возлагается участие: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и реализации программ (планов) обучения, инструкций, положений, методических рекомендаций, наглядных пособий и указаний;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создании учебно-материальной базы по вопросам допризывной подготовки молодежи в области гражданской защиты.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9. На государственный орган, ведающий вопросами здравоохранения, возлагается участие: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разработке и реализации программ (планов) обучения, инструкций, положений, методических рекомендаций, наглядных пособий и указаний;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создании учебно-материальной базы по вопросам допризывной подготовки молодежи в части основ медицинских знаний, а также привлечение специалистов для проведения занятий по основам медицинских знаний.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10. На государственный орган, ведающий вопросами физической культуры и спорта, возлагается: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контроль за физической подготовкой юношей допризывного возраста;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издание учебно-методических пособий по физической культуре для юношей допризывного возраста;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участие при проведении военно-прикладных видов спорта среди учащихся образовательных организаций.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11. На государственные органы, в ведении которых имеются образовательные организации, возлагается оказание содействия в: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разработке и реализации программ (планов) обучения, инструкций, положений, методических рекомендаций;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создании учебно-материальной базы по вопросам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проведении военно-патриотических и оборонно-массовых мероприятий.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12. На органы местного самоуправления возлагается участие в: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организации и проведении военно-патриотических и оборонно-массовых мероприятий местного значения;</w:t>
      </w: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создании учебно-материальной базы по вопросам допризывной подготовки молодежи в образовательных организациях, находящихся на территории местного самоуправления.</w:t>
      </w:r>
    </w:p>
    <w:p w:rsidR="008E50D0" w:rsidRDefault="008E50D0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8E50D0" w:rsidRPr="008E50D0" w:rsidRDefault="008E50D0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85103" w:rsidRP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</w:rPr>
        <w:t>3. Организация допризывной подготовки молодежи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13. На допризывную подготовку молодежи в образовательных организациях отводится не менее 68 часов в учебном году.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14. Занятия по допризывной подготовке молодежи включаются в общее расписание занятий и проводятся по классам и учебным группам.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Классы и учебные группы именуются группами и делятся на отделения. Из числа учащихся приказом руководителя образовательной организации назначаются командиры групп и отделений.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15. Допризывная подготовка молодежи включает следующие разделы обучения: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основы военного дела;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основы военной службы;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огневая подготовка;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общефизическая подготовка;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основы безопасности жизнедеятельности;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гражданская защита;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основы медицинских знаний;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комплексные занятия.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Занятия по основам военного дела, военной службы, безопасности жизнедеятельности, общефизической подготовке, гражданской защите, комплексные занятия проводятся руководителем (преподавателем) допризывной подготовки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Занятия по общефизической подготовке могут быть проведены учителем (преподавателем) по физической культуре.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Занятия по основам медицинских знаний проводятся учителем (преподавателем) - специалистом в области медицины или руководителем (преподавателем) допризывной подготовки молодежи, если он имеет сертификат о прохождении медицинской подготовки.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16. Допризывники до первичной постановки на воинский учет не привлекаются на практические и полевые занятия по допризывной подготовке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Лица, признанные негодными к военной службе при первичной постановке на воинский учет, не привлекаются на практические и полевые занятия по допризывной подготовке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17. Лица, прошедшие срочную военную службу, а также лица, окончившие полный курс допризывной подготовки молодежи в образовательных организациях, при переходе (поступлении) в другую образовательную организацию, не привлекаются к занятиям по допризывной подготовке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Указанные лица могут быть привлечены в качестве помощников руководителей (преподавателей) занятий при проведении занятий по допризывной подготовке молодежи.</w:t>
      </w: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18. На завершающем этапе обучения по допризывной подготовке молодежи, для закрепления полученных военных знаний и навыков, приобретенных в ходе теоретических занятий, с учащимися проводятся трехдневные учебно-полевые занятия (сборы) на базе близлежащих воинских частей (учреждений) или на базе образовательных </w:t>
      </w: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организаций, где имеется учебно-материальная база для проведения учебно-полевых занятий (сборов), за счет времени, отведенного на допризывную подготовку молодежи.</w:t>
      </w:r>
    </w:p>
    <w:p w:rsidR="008E50D0" w:rsidRPr="008E50D0" w:rsidRDefault="008E50D0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19. Практические занятия по огневой подготовке (обучение стрельбе из стрелкового оружия) проводится только на стрельбищах (полигонах) и в тирах воинских частей, военно-учебных заведений и в оборонных спортивно-технических организациях в порядке, определенном для организации занятий по огневой подготовке.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Время, место и порядок проведения практических занятий по огневой подготовке с учащимися определяет районный (городской) военный комиссариат по согласованию с начальником гарнизона, командиром воинской части, начальником военно-учебного заведения и до начала учебного года доводит до сведения руководителей образовательных организаций.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20. Начальники гарнизонов совместно с военными комиссариатами закрепляют за воинскими частями, военно-учебными заведениями, военными кафедрами и военными учреждениями образовательные организации для оказания помощи в организации и проведении допризывной подготовки и военно-патриотического воспитания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21. Знания учащихся по допризывной подготовке молодежи оцениваются, как и по другим предметам, по пятибалльной системе.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Итоговая оценка на основании годовых оценок, полученных учащимися по допризывной подготовке молодежи (за исключением лиц, признанных негодными к военной службе при первичной постановке на воинский учет) выставляется в соответствующий документ об образовании (аттестат, диплом).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22. По окончании курса допризывной подготовки в образовательной организации организуются мероприятия по военно-прикладным видам спорта, которые включают соревнования по выполнению практических действий в объеме программы (плана) допризывной подготовки молодежи и объявляется приказ (решение) об окончании обучения.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23. Списки учащихся мужского пола, окончивших полный курс допризывной подготовки молодежи в образовательных организациях, с итоговыми оценками направляются руководителем образовательной организации в районный (городской) военный комиссариат по месту первичной постановки на воинский учет.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24. В образовательной организации используются различные методы обучения, проявляется постоянная забота о качестве и эффективности проводимых мероприятий. Постоянно поддерживается связь с воинскими частями, учреждениями и военно-учебными заведениями, активно ведется пропаганда военной профессии среди учащихся.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25. В образовательной организации оформляется наглядная агитация, которая должна отражать военно-патриотическую тематику, пропагандировать ветеранов Великой Отечественной войны, других вооруженных конфликтов и показывать жизнь образовательной организации.</w:t>
      </w:r>
    </w:p>
    <w:p w:rsidR="00385103" w:rsidRPr="008E50D0" w:rsidRDefault="00385103" w:rsidP="00385103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bookmarkStart w:id="1" w:name="r4"/>
      <w:bookmarkEnd w:id="1"/>
      <w:r w:rsidRPr="008E50D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 Подбор, назначение и подготовка руководителей (преподавателей) допризывной подготовки молодежи образовательных организаций</w:t>
      </w:r>
    </w:p>
    <w:p w:rsidR="00385103" w:rsidRPr="008E50D0" w:rsidRDefault="00385103" w:rsidP="00385103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26. Назначение на должности руководителей (преподавателей) допризывной подготовки молодежи и их увольнение осуществляются в соответствии с нормами трудового законодательства Кыргызской Республики.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При этом на должности руководителей (преподавателей) допризывной подготовки молодежи назначаются: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выпускники образовательных организаций высшего профессионального образования по специальности "преподаватель допризывной подготовки молодежи и физического воспитания";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офицеры запаса и в отставке, имеющие высшее или среднее военное образование, обладающие необходимыми военными знаниями, высокими моральными качествами и способные обучать и воспитывать учащихся, а также опытные сержанты и солдаты запаса, имеющие высшее педагогическое образование.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27. Подбор преподавателей для занятий по основам медицинских знаний осуществляется территориальными органами здравоохранения совместно с руководителями образовательных организаций из числа подготовленных медицинских работников.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2" w:name="r5"/>
      <w:bookmarkEnd w:id="2"/>
      <w:r w:rsidRPr="008E50D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5. Повышение квалификации (переподготовка) руководителей (преподавателей) допризывной подготовки молодежи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28. Повышение квалификации (переподготовка) руководителей (преподавателей) допризывной подготовки молодежи, преподавателей по основам медицинских знаний проводится в целях улучшения организации учебного процесса и качества проведения занятий по допризывной подготовке молодежи, повышения педагогических и военных знаний, совершенствования методического мастерства по обучению, воспитанию и подготовке юношей к военной службе и основам гражданской защиты.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29. Повышение квалификации руководителей (преподавателей) допризывной подготовки молодежи включает проведение установочных сборов (семинаров), продолжительностью до пяти дней, и ежегодных трехдневных учебно-методических сборов, ежемесячных однодневных методических занятий; обучение на курсах при институтах повышения квалификации, а также участие в работе предметных методических комиссий в образовательной организации и их самостоятельную работу.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30. Установочные сборы с вновь назначенными и проработавшими менее года и не проходившими эти сборы руководителями (преподавателями) допризывной подготовки молодежи проводятся ежегодно, в сентябре, по программе, утвержденной государственным органом, ведающим вопросами обороны, по согласованию с государственным органом, ведающим вопросами образования.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установочных сборах руководители (преподаватели) допризывной подготовки молодежи изучают требования руководящих документов, программ основ педагогики и психологии, совершенствуют военные знания и методические навыки, знакомятся с методами организации и проведения военно-патриотической работы в образовательной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Установочные сборы организуются и проводятся на базе районных (городских) военных комиссариатов под руководством районных (городских) военных комиссаров. Для организации и проведения сборов приказами районных (городских) военных комиссаров, по согласованию с командирами воинских частей, начальниками военно-учебных заведений, председателем оборонной спортивно-технической организации определяются места проведения сборов, назначаются должностные лица, ответственные за проведения сборов, выделяются опытные офицеры и преподаватели для проведения занятий, предоставляются необходимое оружие, боеприпасы, военная техника (стрельбища, тиры) и транспортные средства. Для проведения занятий на сборах привлекаются специалисты по педагогике, психологии, медицине и гражданской защите.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31. Трехдневные учебно-методические сборы проводятся со всеми руководителями (преподавателями) допризывной подготовки молодежи перед началом учебного года.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сборах подводятся итоги допризывной подготовки молодежи, ставятся задачи на новый учебный год, изучаются организационно-методические документы, проводятся показательные, практические и другие занятия; участники сборов обмениваются опытом обучения и воспитания учащихся.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Учебно-методические сборы организуются и проводятся на базе образовательных организаций по программе, утвержденной государственным органом, ведающим вопросами образования, по согласованию с государственным органом, ведающим вопросами обороны.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32. Однодневные инструкторско-методические занятия с руководителями (преподавателями) допризывной подготовки молодежи проводятся ежеквартально по программе, утвержденной государственным органом, ведающим вопросами обороны, день проведения занятий в районах (городах) устанавливают военные комиссары совместно с территориальными отделами образования и руководителем образовательной организации, на базе которой проводятся занятия. В этот день с руководителями (преподавателями) допризывной подготовки молодежи проводятся практические и показательные занятия, семинары, лекции и открытые уроки.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 проведения однодневных занятий могут привлекаться офицеры воинских частей, военно-учебных заведений, военных кафедр вузов, наиболее подготовленные руководители (преподаватели) допризывной подготовки молодежи, специалисты отделов образования, а также офицеры и генералы запаса и в отставке.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районных (городских) военных комиссариатах ведется журнал учета методической подготовки руководителей (преподавателей) допризывной подготовки молодежи и преподавателей по основам медицинских знаний.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33. Руководители (преподаватели) допризывной подготовки молодежи принимают участие в работе методической комиссии по вопросам допризывной подготовки молодежи, физической культуре, основам медицинских знаний в образовательной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Задачами комиссии является систематическое повышение профессиональных знаний руководителя (преподавателя) допризывной подготовки молодежи, учителя физической культуры, преподавателя по основам медицинских знаний, совершенствование их методического мастерства, изучение и пропаганда передового педагогического опыта, учебной и воспитательной работы с учащимися.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34. Руководителям (преподавателям) допризывной подготовки молодежи предоставляется один день в неделю для методической подготовки (обобщение передового опыта, разработка отдельных вопросов по допризывной подготовке молодежи, подготовка к проведению занятий, составление методических разработок и совершенствование учебно-материальной базы).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35. Курсы повышения квалификации руководителей (преподавателей) допризывной подготовки молодежи организуется государственным органом, ведающим вопросами образования, при институтах (центрах) усовершенствования учителей по утвержденной программе.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Руководители (преподаватели) допризывной подготовки молодежи на курсы повышения квалификации привлекаются один раз в 5 лет на общих основаниях с другими учителями (преподавателями).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Занятия на курсах проводятся штатными работниками института усовершенствования учителей, инструкторами, методистами и опытными руководителями (преподавателями) </w:t>
      </w: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допризывной подготовки молодежи. Для проведения отдельных занятий могут быть привлечены офицеры воинских частей, военных кафедр вузов, а также работники территориальных отделов гражданской защиты.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36. С преподавателями по основам медицинских знаний проводятся однодневные методические занятия перед началом учебного года.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Занятия проводятся районными (городскими) отделами образования, органами здравоохранения и военными комиссариатами.</w:t>
      </w:r>
    </w:p>
    <w:p w:rsidR="00385103" w:rsidRP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</w:rPr>
        <w:t>6. Обязанности должностных лиц учебных заведений (образовательных организаций)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37. Руководитель образовательной организации несет ответственность за организацию и состояние допризывной подготовки молодежи, за сохранность учебно-материальной базы, в том числе учебного оружия и боеприпасов.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38. Руководитель образовательной организации обязан: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обеспечивать своевременное планирование, организацию и проведение учебного процесса, полное и качественное выполнение Программы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выделять помещения, площадки и места для отработки практических занятий допризывной подготовки молодежи, принимать меры к постоянному совершенствованию учебно-материальной базы совместно с органами местного самоуправления в соответствии с требованиями настоящего Положения и Программы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принимать меры к повышению личной ответственности молодежи (учащихся) за успеваемость, привлекать учащихся к созданию и совершенствованию учебно-материальной базы;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организовывать учет и хранение учебного оружия и боеприпасов к ним в соответствии с установленными требованиями, определяемыми Правительством Кыргызской Республики;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оказывать руководителю (преподавателю) допризывной подготовки молодежи учебно-методическую помощь, обеспечивать связь допризывной подготовки молодежи с другими учебными предметами, организацию и проведение кружковой работы (факультатива);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контролировать проведение руководителем (преподавателем) допризывной подготовки молодежи занятий, качество усвоения учащихся пройденного материала, обсуждать состояние допризывной подготовки молодежи, военно-патриотической работы и оборонно-массовой работы с учащимися на педагогических советах (совещаниях), не реже одного раза в течение года;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организовывать и проводить мероприятия по военно-прикладным видам спорта, посвященные окончанию курса допризывной подготовки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издавать приказы о начале и окончании обучения по допризывной подготовке молодежи, о назначении командиров групп и отделений, проведении практических занятий по огневой подготовке;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представлять отчеты о состоянии допризывной подготовки и военно-патриотической работы с учащимися в районные (городские) военные комиссариаты и по подчиненности.</w:t>
      </w: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39. Руководитель (преподаватель) допризывной подготовки молодежи подчиняется руководителю образовательной организации и непосредственно отвечает за допризывную </w:t>
      </w: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подготовку учащихся, учет, хранение и выдачу учебного оружия и боеприпасов к ним, в соответствии с требованиями, определяемыми Правительством Кыргызской Республики.</w:t>
      </w:r>
    </w:p>
    <w:p w:rsidR="00D5549A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5549A" w:rsidRPr="008E50D0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D5549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Руководитель (преподаватель) допризывной подготовки молодежи обязан:</w:t>
      </w:r>
    </w:p>
    <w:p w:rsidR="00D5549A" w:rsidRPr="00D5549A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соблюдать установленные правила и меры безопасности при проведении занятий с использованием военной техники и практических занятий по огневой подготовке, в соответствии с установленными требованиями, определяемыми Правительством Кыргызской Республики;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организовывать, планировать и проводить на высоком научно-теоретическом и методическом уровне учебные, факультативные и внеклассные занятия по допризывной подготовке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осуществлять руководство работой преподавателей по основам медицинских знаний;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вносить предложения по совершенствованию учебно-воспитательной работы, внедрению наиболее эффективных форм, методов и средств обучения и воспитания;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вести учет успеваемости и посещаемости занятий;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изучать личные качества и индивидуальные особенности допризывников, готовить их к военной службе, вести учет допризывников образовательной организации; руководить кружком по изучению основ военного дела, организовывать проведение военно-спортивных игр;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участвовать в планировании мероприятий по военно-патриотической и оборонно-массовой работе;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организовывать работу по взаимодействию с военными комиссариатами, воинскими частями и военно-учебными заведениями, максимально использовать их помощь в совершенствовании обучения и военно-патриотического воспитания учащихся;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обеспечивать создание и совершенствование учебно-материальной базы по допризывной подготовке молодежи;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вести учет, организовывать хранение и ремонт учебного оружия и другого военного имущества в соответствии с установленными требованиями, определяемыми Правительством Кыргызской Республики;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проверять, не реже одного раза в месяц, наличие и техническое состояние учебно-материальной базы, своевременно организовывать их ремонт в установленном порядке;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участвовать в организации и проведении районных (городских) соревнований по военно-прикладным видам спорта и гражданской защите;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обеспечивать соблюдение мер безопасности при проведении практических занятий;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составлять отчеты по установленной форме;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систематически повышать свои военные и педагогические знания, совершенствовать методические навыки.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Руководитель (преподаватель) допризывной подготовки молодежи образовательной организации работает совместно с заместителем руководителя образовательной организации по учебно-воспитательной работе, с учителем физической культуры (руководителем физического воспитания) и классными руководителями (мастерами производственного обучения), с педагогическим коллективом учебного заведения.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Работа руководителя (преподавателя) допризывной подготовки молодежи регламентируется расписанием занятий, планом мероприятий, проводимых во внеурочное время, и его личным планом, утвержденным руководителем образовательной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Работа руководителя (преподавателя) допризывной подготовки молодежи, не предусмотренная функциональными обязанностями и утвержденным планом, выполняется в каждом отдельном случае по согласованию с руководителем образовательной организации. Руководитель (преподаватель) допризывной подготовки молодежи не привлекается к дежурству по образовательной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руководителя (преподавателя) допризывной подготовки молодежи не предусматривается возложение обязанностей классного руководителя.</w:t>
      </w:r>
    </w:p>
    <w:p w:rsidR="00385103" w:rsidRPr="008E50D0" w:rsidRDefault="00385103" w:rsidP="00385103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bookmarkStart w:id="3" w:name="r7"/>
      <w:bookmarkEnd w:id="3"/>
      <w:r w:rsidRPr="008E50D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7. Материально-техническое обеспечение занятий по допризывной подготовке молодежи</w:t>
      </w:r>
    </w:p>
    <w:p w:rsidR="00385103" w:rsidRPr="008E50D0" w:rsidRDefault="00385103" w:rsidP="00385103">
      <w:pPr>
        <w:shd w:val="clear" w:color="auto" w:fill="FFFFFF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40. Для проведения занятий по допризывной подготовке молодежи государственный орган, ведающий вопросами обороны, обеспечивает образовательные организации учебным оружием, малокалиберными винтовками и патронами к ним, средствами индивидуальной защиты.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41. Истребование учебного оружия военными комиссариатами производится в соответствии с количеством и сроками, указанными в табеле, по годовым отчетам-заявкам, отдельно по каждому виду учебного оружия, представляемым в государственный орган, ведающий вопросами обороны, ежегодно к 1 октября.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42. Передача учебного оружия военным комиссариатам со складов воинских частей, ремонтных мастерских и учреждений производится по нарядам (накладным) государственного органа, ведающего вопросами обороны.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Учебное оружие передается укомплектованным технической документацией (описаниями, схемами, инструкциями и др.).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43. Получение учебного оружия осуществляется представителями военных комиссариатов по предъявлению ими доверенности и документов, удостоверяющих личность (паспорт, удостоверение личности).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44. Доставка учебного оружия для образовательных организаций осуществляется силами и средствами отделов образования совместно с военными комиссариатами, в соответствии с требованиями, определяемыми Правительством Кыргызской Республики.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45. Государственный орган, ведающий вопросами предупреждения и ликвидации чрезвычайных ситуаций, обеспечивает образовательные организации имуществом гражданской защиты за счет средств организаций, в ведении которых находятся образовательные организации, по заявкам отделов образования.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46. Государственный орган, ведающий вопросами здравоохранения, через подчиненные органы привлекает специалистов для проведения занятий по основам медицинских знаний, обеспечивает образовательные организации медицинским имуществом по основам медицинских знаний, за счет организаций, в ведении которых находятся образовательные организации, по заявкам отделов образования.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47. Ремонт учебного оружия, находящегося в образовательных организациях, производится через военные комиссариаты в ремонтных мастерских государственного органа, ведающего вопросами обороны, по нарядам военных комиссариатов.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48. В образовательных организациях создается и постоянно совершенствуется учебно-материальная база в соответствии с требованиями Программы допризывной подготовки молодежи. Программа включает наличие следующего: кабинет допризывной подготовки молодежи; комната, специально оборудованная для хранения учебного оружия и малокалиберных винтовок; стрелковый тир; места для практического изучения обязанностей дневального и строевых приемов; спортивный городок (места) для проведения занятий по общефизической подготовке; единая полоса препятствий; комплект съемно-переносного учебного оборудования для проведения занятий по основам военного дела; учебно-наглядные пособия и технические средства обучения.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49. Должностные оклады, социальное страхование, регулирование труда руководителей (преподавателей) допризывной подготовки молодежи образовательных организаций определяются в порядке, предусмотренном условиями оплаты труда работников системы образования и действующим законодательством.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педагогический стаж руководителей (преподавателей) допризывной подготовки образовательных организаций засчитывается срок действительной военной службы в Вооруженных Силах и других воинских формированиях.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50. Материально-техническое обеспечение занятий, создание учебно-материальной базы по допризывной подготовке молодежи может быть осуществлено за счет средств местного бюджета, а также средств, не запрещенных действующим законодательством Кыргызской Республики</w:t>
      </w:r>
    </w:p>
    <w:p w:rsidR="00385103" w:rsidRPr="008E50D0" w:rsidRDefault="00385103" w:rsidP="00385103">
      <w:pPr>
        <w:pStyle w:val="2"/>
        <w:shd w:val="clear" w:color="auto" w:fill="FFFFFF"/>
        <w:spacing w:before="200" w:beforeAutospacing="0" w:after="0" w:afterAutospacing="0"/>
        <w:jc w:val="center"/>
        <w:rPr>
          <w:color w:val="2B2B2B"/>
          <w:sz w:val="24"/>
          <w:szCs w:val="24"/>
        </w:rPr>
      </w:pPr>
      <w:r w:rsidRPr="008E50D0">
        <w:rPr>
          <w:color w:val="2B2B2B"/>
          <w:sz w:val="24"/>
          <w:szCs w:val="24"/>
        </w:rPr>
        <w:t>8. Контроль за допризывной подготовкой молодежи в образовательных организациях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51. Контроль за допризывной подготовкой молодежи осуществляется путем: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всесторонней проверки по совместным планам государственного органа, ведающего вопросами образования, государственного органа, ведающего вопросами обороны, и организаций, в ведении которых находятся образовательные организации;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проверки по отдельным вопросам государственного органа, ведающего вопросами обороны, по согласованию или с привлечением государственного органа, ведающего вопросами образования, и другими заинтересованными государственными органами Кыргызской Республики;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проверки по отдельным вопросам государственного органа, организаций, в ведении которых находятся образовательные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52. Допризывная подготовка молодежи в образовательных организациях подлежит всесторонней проверке по совместным планам государственных органов, ведающих вопросами образования и обороны, не реже одного раза в три года.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Образовательные организации, получившие неудовлетворительные оценки, перепроверяются через год. В случае повторного получения неудовлетворительной оценки рассматривается вопрос о соответствии занимаемой должности руководителя (преподавателя) допризывной подготовки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проверку образовательной организации отводится не менее одного дня. При этом проверяется организация учебного процесса и выполнение программ, посещаемость, качество усвоения учащимися программы, методическая подготовка руководителя (преподавателя) допризывной подготовки молодежи и качество проведения им занятий, состояние учебно-материальной базы, военно-патриотической и оборонно-массовой работы, качество руководства допризывной подготовкой молодежи.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53. Общая оценка состояния допризывной подготовки молодежи в образовательной организации складывается из оценок качества усвоения учащимися программ и состояния учебно-материальной базы.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этом учитывается выполнение программ, методическая подготовка руководителей (преподавателей) допризывной подготовки молодежи и состояние руководства допризывной подготовкой молодежи руководителем образовательной организации.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54. Для оценки качества усвоения программ (пройденного материала) в образовательных организациях проверяются не менее двух групп, составляющих не менее 10 человек каждая, с выставлением индивидуальных оценок: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путем тестирования;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практических действий учащихся.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основании индивидуальных оценок, полученных учащимися, выводится оценка образовательной организации за качество усвоения программы: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"отлично", если не менее 90% проверенных обучаемых получили положительные оценки, при этом не менее 50% - "отлично";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"хорошо", если не менее 80% проверенных обучаемых получили положительные оценки, при этом не менее 50% - "отлично", "хорошо";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"удовлетворительно", если не менее 70% проверенных обучаемых получили положительные оценки;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"неудовлетворительно", если более 30% проверенных обучаемых получили неудовлетворительные оценки.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55. Состояние учебно-материальной базы образовательной организации оценивается: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"отлично", если имеются оборудованный кабинет допризывной подготовки молодежи, комната для хранения учебного оружия, стрелковый тир, учебное оружие и имущество, а их учет и хранение организованы в строгом соответствии с требованиями инструкции, места для практического изучения обязанностей дневального и строевых приемов, спортивный городок (место) для проведения занятий по общефизической подготовке, единая полоса препятствий, учебно-наглядные пособия и технические средства обучения;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"хорошо", если имеется все перечисленное для оценки "отлично", но не полностью оборудовано место для практического изучения обязанностей дневального или единая полоса препятствий;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"удовлетворительно", если имеются кабинет допризывной подготовки молодежи, комната для хранения учебного оружия, стрелковый тир, спортивный городок для проведения занятий по общефизической подготовке, учебное оружие и имущество, а их хранение и учет организованы в соответствии с установленными требованиями;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"неудовлетворительно", если отсутствует один из элементов учебно-материальной базы, перечисленных для оценки "удовлетворительно", или условия хранения учебного оружия и имущества не соответствуют установленным требованиям.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56. Общее состояние допризывной подготовки молодежи образовательной организации оценивается: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"отлично", если оценено: качество усвоения обучаемыми программы - на "отлично", состояние учебно-материальной базы - не ниже оценки "хорошо";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"хорошо", если оценено: качество усвоения обучаемыми программы - не ниже "хорошо", а состояние учебно-материальной базы - не ниже "удовлетворительно";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"удовлетворительно", если качество усвоения обучаемыми программы и состоянием учебно-материальной базы оценены не ниже "удовлетворительно";</w:t>
      </w: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"неудовлетворительно", если один из показателей оценен "неудовлетворительно".</w:t>
      </w:r>
    </w:p>
    <w:p w:rsidR="00D5549A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5549A" w:rsidRPr="008E50D0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57. При проведении проверок по отдельным вопросам общая оценка образовательной организации не выставляется.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окончании проверки образовательной организации проводится подведение итогов проверки.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58. По результатам проверки допризывной подготовки молодежи в образовательных организациях (в разрезе города, района и области) составляется акт итогов проверки и проводится разбор в присутствии представителей государственных органов, ведающими вопросами обороны и образования, военных комиссариатов и организаций, в ведении которых находятся образовательные организации, с привлечением руководителей образовательных организаций.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результатах проверки информируются местные государственные администрации и органы местного самоуправления.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результатам проверки составляется акт в количестве экземпляров по числу заинтересованных сторон и доводится до сведения каждого из сторон.</w:t>
      </w:r>
    </w:p>
    <w:p w:rsidR="00385103" w:rsidRPr="008E50D0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59. Служебная переписка по вопросам допризывной подготовки молодежи ведется строго по ведомственной подчиненности.</w:t>
      </w:r>
    </w:p>
    <w:p w:rsidR="00385103" w:rsidRDefault="00385103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8E50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Военные комиссариаты и отделы образования ежегодно, к 10 июня, представляют итоговые доклады о состоянии допризывной подготовки молодежи за истекший год по ведомственной подчиненности в государственный орган, ведающий вопросами обороны, и в государственный орган, ведающий вопросами образования.</w:t>
      </w:r>
    </w:p>
    <w:p w:rsidR="00D5549A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5549A" w:rsidRDefault="00D5549A" w:rsidP="00385103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85103" w:rsidRPr="008E50D0" w:rsidRDefault="00385103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85103" w:rsidRPr="008E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C9"/>
    <w:rsid w:val="00001C1C"/>
    <w:rsid w:val="00004B4B"/>
    <w:rsid w:val="00017831"/>
    <w:rsid w:val="000213E8"/>
    <w:rsid w:val="00037A1A"/>
    <w:rsid w:val="00046744"/>
    <w:rsid w:val="00054C19"/>
    <w:rsid w:val="00064FEC"/>
    <w:rsid w:val="00065B13"/>
    <w:rsid w:val="000677A9"/>
    <w:rsid w:val="00067A0A"/>
    <w:rsid w:val="00073A1E"/>
    <w:rsid w:val="000945F2"/>
    <w:rsid w:val="000A141F"/>
    <w:rsid w:val="000A620C"/>
    <w:rsid w:val="000A74D0"/>
    <w:rsid w:val="000A7D0E"/>
    <w:rsid w:val="000C157C"/>
    <w:rsid w:val="000C3491"/>
    <w:rsid w:val="000C3ED4"/>
    <w:rsid w:val="000E69D8"/>
    <w:rsid w:val="00101487"/>
    <w:rsid w:val="001109F9"/>
    <w:rsid w:val="00120995"/>
    <w:rsid w:val="001579A8"/>
    <w:rsid w:val="00163A46"/>
    <w:rsid w:val="001A055E"/>
    <w:rsid w:val="001A62C9"/>
    <w:rsid w:val="001B6F90"/>
    <w:rsid w:val="001C1700"/>
    <w:rsid w:val="001D0312"/>
    <w:rsid w:val="001D1BE3"/>
    <w:rsid w:val="001F7EA6"/>
    <w:rsid w:val="002364D5"/>
    <w:rsid w:val="002609CF"/>
    <w:rsid w:val="00262B46"/>
    <w:rsid w:val="002863B4"/>
    <w:rsid w:val="002C78EB"/>
    <w:rsid w:val="002D46BD"/>
    <w:rsid w:val="002D5D77"/>
    <w:rsid w:val="002D705B"/>
    <w:rsid w:val="002F27F1"/>
    <w:rsid w:val="002F3BCC"/>
    <w:rsid w:val="002F600A"/>
    <w:rsid w:val="003139C7"/>
    <w:rsid w:val="0032088A"/>
    <w:rsid w:val="003218A1"/>
    <w:rsid w:val="0035345A"/>
    <w:rsid w:val="003623C6"/>
    <w:rsid w:val="00385103"/>
    <w:rsid w:val="00395F8A"/>
    <w:rsid w:val="003A0DB0"/>
    <w:rsid w:val="003A5A66"/>
    <w:rsid w:val="003B439C"/>
    <w:rsid w:val="003C0706"/>
    <w:rsid w:val="003C5298"/>
    <w:rsid w:val="003E065D"/>
    <w:rsid w:val="003F6FBB"/>
    <w:rsid w:val="004006B5"/>
    <w:rsid w:val="004243BA"/>
    <w:rsid w:val="004347F9"/>
    <w:rsid w:val="00441D85"/>
    <w:rsid w:val="004421C3"/>
    <w:rsid w:val="00445169"/>
    <w:rsid w:val="00455D8B"/>
    <w:rsid w:val="00467D8D"/>
    <w:rsid w:val="004763F9"/>
    <w:rsid w:val="004814B3"/>
    <w:rsid w:val="00491C23"/>
    <w:rsid w:val="004B2C4D"/>
    <w:rsid w:val="004B5938"/>
    <w:rsid w:val="004D4198"/>
    <w:rsid w:val="004D67D3"/>
    <w:rsid w:val="00507691"/>
    <w:rsid w:val="0051593B"/>
    <w:rsid w:val="00532A4A"/>
    <w:rsid w:val="005357F5"/>
    <w:rsid w:val="00543C3D"/>
    <w:rsid w:val="00546F28"/>
    <w:rsid w:val="00557027"/>
    <w:rsid w:val="005C022C"/>
    <w:rsid w:val="005D17C8"/>
    <w:rsid w:val="005D4EB4"/>
    <w:rsid w:val="005E3859"/>
    <w:rsid w:val="00603882"/>
    <w:rsid w:val="00604387"/>
    <w:rsid w:val="00607C36"/>
    <w:rsid w:val="00645401"/>
    <w:rsid w:val="00647215"/>
    <w:rsid w:val="00651147"/>
    <w:rsid w:val="00660493"/>
    <w:rsid w:val="00663AFF"/>
    <w:rsid w:val="00674A1E"/>
    <w:rsid w:val="00680ADE"/>
    <w:rsid w:val="00684DB9"/>
    <w:rsid w:val="00685014"/>
    <w:rsid w:val="00685BC8"/>
    <w:rsid w:val="006B46E7"/>
    <w:rsid w:val="006D6CCD"/>
    <w:rsid w:val="006E2C5C"/>
    <w:rsid w:val="006E7238"/>
    <w:rsid w:val="006F4FC2"/>
    <w:rsid w:val="00704627"/>
    <w:rsid w:val="0071028B"/>
    <w:rsid w:val="00715E82"/>
    <w:rsid w:val="00755C11"/>
    <w:rsid w:val="00757F45"/>
    <w:rsid w:val="00766BBC"/>
    <w:rsid w:val="007D2A69"/>
    <w:rsid w:val="00806433"/>
    <w:rsid w:val="00813B70"/>
    <w:rsid w:val="00822A65"/>
    <w:rsid w:val="0083176F"/>
    <w:rsid w:val="00834915"/>
    <w:rsid w:val="00835942"/>
    <w:rsid w:val="00846D51"/>
    <w:rsid w:val="00855D05"/>
    <w:rsid w:val="00860824"/>
    <w:rsid w:val="008705EB"/>
    <w:rsid w:val="008734F9"/>
    <w:rsid w:val="00873A2E"/>
    <w:rsid w:val="008815A9"/>
    <w:rsid w:val="00893C23"/>
    <w:rsid w:val="008B4666"/>
    <w:rsid w:val="008B569B"/>
    <w:rsid w:val="008C2051"/>
    <w:rsid w:val="008C6AA6"/>
    <w:rsid w:val="008D3462"/>
    <w:rsid w:val="008D49FA"/>
    <w:rsid w:val="008E21E6"/>
    <w:rsid w:val="008E50D0"/>
    <w:rsid w:val="00904B20"/>
    <w:rsid w:val="00915706"/>
    <w:rsid w:val="009175EE"/>
    <w:rsid w:val="0093248F"/>
    <w:rsid w:val="00934E89"/>
    <w:rsid w:val="00942034"/>
    <w:rsid w:val="00945F72"/>
    <w:rsid w:val="00982A8E"/>
    <w:rsid w:val="009D14EA"/>
    <w:rsid w:val="009E240B"/>
    <w:rsid w:val="00A017A6"/>
    <w:rsid w:val="00A223F6"/>
    <w:rsid w:val="00A45701"/>
    <w:rsid w:val="00A61E55"/>
    <w:rsid w:val="00A70966"/>
    <w:rsid w:val="00A80EDD"/>
    <w:rsid w:val="00A81573"/>
    <w:rsid w:val="00A87E07"/>
    <w:rsid w:val="00A91359"/>
    <w:rsid w:val="00A91572"/>
    <w:rsid w:val="00AA3C9A"/>
    <w:rsid w:val="00AB7978"/>
    <w:rsid w:val="00AC4445"/>
    <w:rsid w:val="00AD2362"/>
    <w:rsid w:val="00B21FF8"/>
    <w:rsid w:val="00B26F80"/>
    <w:rsid w:val="00B270FE"/>
    <w:rsid w:val="00B30CF2"/>
    <w:rsid w:val="00B30EE2"/>
    <w:rsid w:val="00B30F9F"/>
    <w:rsid w:val="00B31C1E"/>
    <w:rsid w:val="00B53D31"/>
    <w:rsid w:val="00B615C5"/>
    <w:rsid w:val="00B63C97"/>
    <w:rsid w:val="00B7300F"/>
    <w:rsid w:val="00B869C1"/>
    <w:rsid w:val="00BA1CED"/>
    <w:rsid w:val="00BB4BA2"/>
    <w:rsid w:val="00BE6222"/>
    <w:rsid w:val="00BF5E95"/>
    <w:rsid w:val="00C25718"/>
    <w:rsid w:val="00C61204"/>
    <w:rsid w:val="00C832AD"/>
    <w:rsid w:val="00C85746"/>
    <w:rsid w:val="00CA3826"/>
    <w:rsid w:val="00CA5A76"/>
    <w:rsid w:val="00CB0FD3"/>
    <w:rsid w:val="00CB3B0A"/>
    <w:rsid w:val="00CB7551"/>
    <w:rsid w:val="00CE44CF"/>
    <w:rsid w:val="00D042E1"/>
    <w:rsid w:val="00D22056"/>
    <w:rsid w:val="00D4451C"/>
    <w:rsid w:val="00D53C54"/>
    <w:rsid w:val="00D5549A"/>
    <w:rsid w:val="00D561B4"/>
    <w:rsid w:val="00D56BB6"/>
    <w:rsid w:val="00D87DC1"/>
    <w:rsid w:val="00D904F7"/>
    <w:rsid w:val="00DB37CC"/>
    <w:rsid w:val="00DB4B46"/>
    <w:rsid w:val="00DE4691"/>
    <w:rsid w:val="00DF5F13"/>
    <w:rsid w:val="00E24FC2"/>
    <w:rsid w:val="00E300DD"/>
    <w:rsid w:val="00E31C44"/>
    <w:rsid w:val="00E35F98"/>
    <w:rsid w:val="00EA35BD"/>
    <w:rsid w:val="00EB12B0"/>
    <w:rsid w:val="00EC5C33"/>
    <w:rsid w:val="00ED57D9"/>
    <w:rsid w:val="00EE269B"/>
    <w:rsid w:val="00EE4869"/>
    <w:rsid w:val="00F16F47"/>
    <w:rsid w:val="00F25586"/>
    <w:rsid w:val="00F543DB"/>
    <w:rsid w:val="00F551DC"/>
    <w:rsid w:val="00F72624"/>
    <w:rsid w:val="00F84C07"/>
    <w:rsid w:val="00F96AFF"/>
    <w:rsid w:val="00F97D84"/>
    <w:rsid w:val="00FA5B1D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1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1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2536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2536?cl=ru-ru" TargetMode="External"/><Relationship Id="rId5" Type="http://schemas.openxmlformats.org/officeDocument/2006/relationships/hyperlink" Target="http://cbd.minjust.gov.kg/act/view/ru-ru/96088?cl=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0706979112</cp:lastModifiedBy>
  <cp:revision>11</cp:revision>
  <cp:lastPrinted>2017-10-18T05:27:00Z</cp:lastPrinted>
  <dcterms:created xsi:type="dcterms:W3CDTF">2017-10-18T05:06:00Z</dcterms:created>
  <dcterms:modified xsi:type="dcterms:W3CDTF">2021-10-27T10:14:00Z</dcterms:modified>
</cp:coreProperties>
</file>