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86" w:rsidRDefault="00731786" w:rsidP="00F077FF">
      <w:pPr>
        <w:pStyle w:val="a4"/>
        <w:jc w:val="center"/>
        <w:rPr>
          <w:b/>
          <w:bCs/>
          <w:i/>
          <w:iCs/>
          <w:w w:val="78"/>
          <w:sz w:val="36"/>
          <w:szCs w:val="36"/>
        </w:rPr>
      </w:pPr>
      <w:r w:rsidRPr="00731786">
        <w:rPr>
          <w:b/>
          <w:bCs/>
          <w:i/>
          <w:iCs/>
          <w:w w:val="78"/>
          <w:sz w:val="36"/>
          <w:szCs w:val="36"/>
        </w:rPr>
        <w:t xml:space="preserve">Средняя общеобразовательная школа №27 города Бишкек </w:t>
      </w:r>
    </w:p>
    <w:p w:rsidR="00731786" w:rsidRPr="00731786" w:rsidRDefault="00731786" w:rsidP="00F077FF">
      <w:pPr>
        <w:pStyle w:val="a4"/>
        <w:jc w:val="center"/>
        <w:rPr>
          <w:b/>
          <w:bCs/>
          <w:i/>
          <w:iCs/>
          <w:w w:val="78"/>
          <w:sz w:val="36"/>
          <w:szCs w:val="36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F077FF" w:rsidRPr="00731786" w:rsidTr="00F077FF">
        <w:tc>
          <w:tcPr>
            <w:tcW w:w="5211" w:type="dxa"/>
            <w:hideMark/>
          </w:tcPr>
          <w:p w:rsidR="00F077FF" w:rsidRPr="00731786" w:rsidRDefault="00F077FF">
            <w:pPr>
              <w:pStyle w:val="a4"/>
              <w:rPr>
                <w:b/>
                <w:bCs/>
              </w:rPr>
            </w:pPr>
            <w:r w:rsidRPr="00731786">
              <w:rPr>
                <w:b/>
                <w:bCs/>
              </w:rPr>
              <w:t xml:space="preserve">       Согласовано </w:t>
            </w:r>
          </w:p>
          <w:p w:rsidR="00731786" w:rsidRPr="00731786" w:rsidRDefault="00731786">
            <w:pPr>
              <w:pStyle w:val="a4"/>
              <w:rPr>
                <w:bCs/>
              </w:rPr>
            </w:pPr>
            <w:r w:rsidRPr="00731786">
              <w:rPr>
                <w:bCs/>
              </w:rPr>
              <w:t xml:space="preserve">Председатель Правления Общественного объединения «Логия» </w:t>
            </w:r>
            <w:proofErr w:type="spellStart"/>
            <w:r w:rsidRPr="00731786">
              <w:rPr>
                <w:bCs/>
              </w:rPr>
              <w:t>Сабанова</w:t>
            </w:r>
            <w:proofErr w:type="spellEnd"/>
            <w:r w:rsidRPr="00731786">
              <w:rPr>
                <w:bCs/>
              </w:rPr>
              <w:t xml:space="preserve"> О.А. </w:t>
            </w:r>
          </w:p>
          <w:p w:rsidR="00F077FF" w:rsidRPr="00731786" w:rsidRDefault="00731786">
            <w:pPr>
              <w:pStyle w:val="a4"/>
              <w:rPr>
                <w:bCs/>
              </w:rPr>
            </w:pPr>
            <w:r w:rsidRPr="00731786">
              <w:rPr>
                <w:bCs/>
              </w:rPr>
              <w:t xml:space="preserve"> </w:t>
            </w:r>
            <w:r w:rsidR="00F077FF" w:rsidRPr="00731786">
              <w:rPr>
                <w:bCs/>
              </w:rPr>
              <w:t>«___»______________20___ г.</w:t>
            </w:r>
          </w:p>
        </w:tc>
        <w:tc>
          <w:tcPr>
            <w:tcW w:w="4962" w:type="dxa"/>
            <w:hideMark/>
          </w:tcPr>
          <w:p w:rsidR="00F077FF" w:rsidRPr="00731786" w:rsidRDefault="00F077FF">
            <w:pPr>
              <w:pStyle w:val="a4"/>
              <w:rPr>
                <w:b/>
                <w:bCs/>
              </w:rPr>
            </w:pPr>
            <w:r w:rsidRPr="00731786">
              <w:rPr>
                <w:b/>
                <w:bCs/>
              </w:rPr>
              <w:t xml:space="preserve">                        Утверждено</w:t>
            </w:r>
          </w:p>
          <w:p w:rsidR="00F077FF" w:rsidRPr="00731786" w:rsidRDefault="00F077FF">
            <w:pPr>
              <w:pStyle w:val="a4"/>
              <w:jc w:val="center"/>
              <w:rPr>
                <w:bCs/>
              </w:rPr>
            </w:pPr>
            <w:r w:rsidRPr="00731786">
              <w:rPr>
                <w:bCs/>
              </w:rPr>
              <w:t xml:space="preserve">     Приказ </w:t>
            </w:r>
            <w:r w:rsidR="00731786" w:rsidRPr="00731786">
              <w:rPr>
                <w:bCs/>
              </w:rPr>
              <w:t xml:space="preserve">№2-28 от 04.04.2018 г. </w:t>
            </w:r>
          </w:p>
          <w:p w:rsidR="00F077FF" w:rsidRPr="00731786" w:rsidRDefault="00F077FF">
            <w:pPr>
              <w:pStyle w:val="a4"/>
              <w:jc w:val="center"/>
              <w:rPr>
                <w:bCs/>
              </w:rPr>
            </w:pPr>
            <w:r w:rsidRPr="00731786">
              <w:rPr>
                <w:bCs/>
              </w:rPr>
              <w:t xml:space="preserve"> Директор </w:t>
            </w:r>
            <w:r w:rsidR="00731786" w:rsidRPr="00731786">
              <w:rPr>
                <w:bCs/>
              </w:rPr>
              <w:t>СОШ  №27</w:t>
            </w:r>
          </w:p>
          <w:p w:rsidR="00F077FF" w:rsidRPr="00731786" w:rsidRDefault="00F077FF">
            <w:pPr>
              <w:pStyle w:val="a4"/>
              <w:jc w:val="center"/>
              <w:rPr>
                <w:bCs/>
              </w:rPr>
            </w:pPr>
            <w:r w:rsidRPr="00731786">
              <w:rPr>
                <w:bCs/>
              </w:rPr>
              <w:t xml:space="preserve">   ___________ </w:t>
            </w:r>
            <w:r w:rsidR="00731786" w:rsidRPr="00731786">
              <w:rPr>
                <w:bCs/>
              </w:rPr>
              <w:t>Носинова Б.Ш.</w:t>
            </w:r>
          </w:p>
          <w:p w:rsidR="00F077FF" w:rsidRPr="00731786" w:rsidRDefault="00F077FF">
            <w:pPr>
              <w:pStyle w:val="a4"/>
              <w:rPr>
                <w:bCs/>
              </w:rPr>
            </w:pPr>
            <w:r w:rsidRPr="00731786">
              <w:rPr>
                <w:bCs/>
              </w:rPr>
              <w:t xml:space="preserve">          </w:t>
            </w:r>
          </w:p>
        </w:tc>
      </w:tr>
    </w:tbl>
    <w:p w:rsidR="00F12AB4" w:rsidRPr="00731786" w:rsidRDefault="00F12AB4" w:rsidP="00F12AB4">
      <w:pPr>
        <w:pStyle w:val="a4"/>
        <w:spacing w:before="1" w:beforeAutospacing="1" w:after="1" w:afterAutospacing="1"/>
        <w:rPr>
          <w:b/>
          <w:bCs/>
        </w:rPr>
      </w:pPr>
    </w:p>
    <w:p w:rsidR="00F12AB4" w:rsidRPr="00F35594" w:rsidRDefault="00F12AB4" w:rsidP="00F35594">
      <w:pPr>
        <w:pStyle w:val="a4"/>
        <w:jc w:val="center"/>
        <w:rPr>
          <w:b/>
          <w:bCs/>
          <w:sz w:val="28"/>
          <w:szCs w:val="28"/>
        </w:rPr>
      </w:pPr>
      <w:r w:rsidRPr="00F35594">
        <w:rPr>
          <w:b/>
          <w:bCs/>
          <w:sz w:val="28"/>
          <w:szCs w:val="28"/>
        </w:rPr>
        <w:t xml:space="preserve">Должностная инструкция  </w:t>
      </w:r>
    </w:p>
    <w:p w:rsidR="00A01A24" w:rsidRPr="00F35594" w:rsidRDefault="00731786" w:rsidP="00F35594">
      <w:pPr>
        <w:pStyle w:val="a4"/>
        <w:jc w:val="center"/>
        <w:rPr>
          <w:b/>
          <w:bCs/>
          <w:sz w:val="28"/>
          <w:szCs w:val="28"/>
        </w:rPr>
      </w:pPr>
      <w:r w:rsidRPr="00F35594">
        <w:rPr>
          <w:b/>
          <w:bCs/>
          <w:sz w:val="28"/>
          <w:szCs w:val="28"/>
        </w:rPr>
        <w:t>о</w:t>
      </w:r>
      <w:r w:rsidR="00F12AB4" w:rsidRPr="00F35594">
        <w:rPr>
          <w:b/>
          <w:bCs/>
          <w:sz w:val="28"/>
          <w:szCs w:val="28"/>
        </w:rPr>
        <w:t>хранника</w:t>
      </w:r>
      <w:r w:rsidRPr="00F35594">
        <w:rPr>
          <w:b/>
          <w:bCs/>
          <w:sz w:val="28"/>
          <w:szCs w:val="28"/>
        </w:rPr>
        <w:t xml:space="preserve"> школы </w:t>
      </w:r>
    </w:p>
    <w:p w:rsidR="00A01A24" w:rsidRPr="00731786" w:rsidRDefault="00A01A24" w:rsidP="00F12AB4">
      <w:pPr>
        <w:autoSpaceDE w:val="0"/>
        <w:autoSpaceDN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Общие положения</w:t>
      </w:r>
      <w:r w:rsidR="00F12AB4"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должностная инструкция определяет функциональные обязанности, права и ответственность охранника  </w:t>
      </w:r>
      <w:r w:rsidR="00731786">
        <w:rPr>
          <w:rFonts w:ascii="Times New Roman" w:eastAsia="Times New Roman" w:hAnsi="Times New Roman" w:cs="Times New Roman"/>
          <w:sz w:val="24"/>
          <w:szCs w:val="24"/>
        </w:rPr>
        <w:t>СОШ №27</w:t>
      </w:r>
      <w:r w:rsidR="00F12AB4" w:rsidRPr="00731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1.2. На должность охранника назначается</w:t>
      </w:r>
      <w:r w:rsidR="00731786">
        <w:rPr>
          <w:rFonts w:ascii="Times New Roman" w:eastAsia="Times New Roman" w:hAnsi="Times New Roman" w:cs="Times New Roman"/>
          <w:sz w:val="24"/>
          <w:szCs w:val="24"/>
        </w:rPr>
        <w:t xml:space="preserve"> гражданин Кыргызской Республики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, заключивший трудовой договор с </w:t>
      </w:r>
      <w:r w:rsidR="00731786">
        <w:rPr>
          <w:rFonts w:ascii="Times New Roman" w:eastAsia="Times New Roman" w:hAnsi="Times New Roman" w:cs="Times New Roman"/>
          <w:sz w:val="24"/>
          <w:szCs w:val="24"/>
        </w:rPr>
        <w:t>ОО «Логия».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1.3. Охранник подчиняется руководству </w:t>
      </w:r>
      <w:r w:rsidR="00731786">
        <w:rPr>
          <w:rFonts w:ascii="Times New Roman" w:eastAsia="Times New Roman" w:hAnsi="Times New Roman" w:cs="Times New Roman"/>
          <w:sz w:val="24"/>
          <w:szCs w:val="24"/>
        </w:rPr>
        <w:t>СОШ №27 г. Бишкек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 в порядке внутренней работы - директору </w:t>
      </w:r>
      <w:r w:rsidR="00731786">
        <w:rPr>
          <w:rFonts w:ascii="Times New Roman" w:eastAsia="Times New Roman" w:hAnsi="Times New Roman" w:cs="Times New Roman"/>
          <w:sz w:val="24"/>
          <w:szCs w:val="24"/>
        </w:rPr>
        <w:t>СОШ №27</w:t>
      </w:r>
      <w:r w:rsidR="00F12AB4" w:rsidRPr="00731786">
        <w:rPr>
          <w:rFonts w:ascii="Times New Roman" w:eastAsia="Times New Roman" w:hAnsi="Times New Roman" w:cs="Times New Roman"/>
          <w:sz w:val="24"/>
          <w:szCs w:val="24"/>
        </w:rPr>
        <w:t xml:space="preserve"> и его заместителю, ответственному за обеспечение безопасности на территории.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1.4. Охранник отвечает за соблюдение пропускного режима, обеспечение безопасности персонала и имущества объекта охраны</w:t>
      </w:r>
      <w:r w:rsidR="00F12AB4" w:rsidRPr="007317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 охрану общественного порядка на объекте,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 xml:space="preserve"> сохранность средств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 сигнализации и пожаротушения.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A24" w:rsidRPr="00731786" w:rsidRDefault="00A01A24" w:rsidP="00F12AB4">
      <w:pPr>
        <w:autoSpaceDE w:val="0"/>
        <w:autoSpaceDN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 Общие обязанности</w:t>
      </w:r>
      <w:r w:rsidR="00F12AB4"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2.1. Охранник обязан: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- добросовестно выполнять служебные обязанности в соответствии с трудовым договором и настоящей инструкцией, обеспечивать надежную охрану имущества 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СОШ №27</w:t>
      </w:r>
      <w:r w:rsidR="00EA59E1" w:rsidRPr="007317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пропускной режим;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знать особенности охраняемого объекта, строго соблюдать правила и меры пожарной безопасности, уметь пользоваться пожарной сигнализацией, техническими средствами охраны;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- в случае возникновения на охраняемом объекте аварий, пожаров, стихийных бедствий, нарушений общественного порядка и совершения других правонарушений своевременно принимать меры по усилению охраны имущества и оказанию помощи потерпевшим. О случившемся немедленно сообщать непосредственным руководителям 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СОШ №27</w:t>
      </w:r>
      <w:r w:rsidR="00EA59E1" w:rsidRPr="007317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 xml:space="preserve">ОО «Логия», </w:t>
      </w:r>
      <w:r w:rsidR="00EA59E1" w:rsidRPr="00731786">
        <w:rPr>
          <w:rFonts w:ascii="Times New Roman" w:eastAsia="Times New Roman" w:hAnsi="Times New Roman" w:cs="Times New Roman"/>
          <w:sz w:val="24"/>
          <w:szCs w:val="24"/>
        </w:rPr>
        <w:t>следо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вать согласно инструкциям.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59E1" w:rsidRPr="00731786" w:rsidRDefault="00A01A24" w:rsidP="00F83D71">
      <w:pPr>
        <w:autoSpaceDE w:val="0"/>
        <w:autoSpaceDN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 Особые обязанности</w:t>
      </w:r>
      <w:r w:rsidR="00EA59E1"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охранника.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Охранник обязан: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3.1. Прибыть на объект не позднее 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7.30 ч утра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>, уточнить у сменяемого лица состояние обстановки на объекте, проверить наличие необходимой документации, порядок и учет хранения материальных ценностей, принять имущество, специальные средства, средства пожаротушения, доложить непосредственному руководителю о времени начала исполнения должностных обязанностей.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3.2. Соблюдать установленную форму одежды, иметь при себе удостоверение личности частного охранника и специальные средства, беречь технические средства, содержать их в исправном состоянии.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3.3. По прибытии на объект сотрудников МВД</w:t>
      </w:r>
      <w:r w:rsidR="00243B3B" w:rsidRPr="00731786">
        <w:rPr>
          <w:rFonts w:ascii="Times New Roman" w:eastAsia="Times New Roman" w:hAnsi="Times New Roman" w:cs="Times New Roman"/>
          <w:sz w:val="24"/>
          <w:szCs w:val="24"/>
        </w:rPr>
        <w:t xml:space="preserve">, налоговой 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="00243B3B" w:rsidRPr="00731786">
        <w:rPr>
          <w:rFonts w:ascii="Times New Roman" w:eastAsia="Times New Roman" w:hAnsi="Times New Roman" w:cs="Times New Roman"/>
          <w:sz w:val="24"/>
          <w:szCs w:val="24"/>
        </w:rPr>
        <w:t xml:space="preserve">, прокуратуры 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и других правоохранительных органов, не препятствуя проведению проверки, </w:t>
      </w:r>
      <w:r w:rsidR="00243B3B" w:rsidRPr="00731786">
        <w:rPr>
          <w:rFonts w:ascii="Times New Roman" w:eastAsia="Times New Roman" w:hAnsi="Times New Roman" w:cs="Times New Roman"/>
          <w:sz w:val="24"/>
          <w:szCs w:val="24"/>
        </w:rPr>
        <w:t xml:space="preserve">попросить </w:t>
      </w:r>
      <w:proofErr w:type="gramStart"/>
      <w:r w:rsidR="00243B3B" w:rsidRPr="00731786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B3B" w:rsidRPr="00731786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="00243B3B" w:rsidRPr="0073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для уточнения полномочий проверяющего, предоставить всю необходимую документацию для проведения проверки, проинформировать руководство 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 xml:space="preserve">СОШ №27 и ОО «Логия» 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проверки.</w:t>
      </w:r>
    </w:p>
    <w:p w:rsidR="00A01A24" w:rsidRPr="00731786" w:rsidRDefault="00A01A24" w:rsidP="00EA59E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3.4. При возникновении аварийных ситуаций и стихийных бедствий: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сообщить </w:t>
      </w:r>
      <w:r w:rsidR="00243B3B" w:rsidRPr="00731786">
        <w:rPr>
          <w:rFonts w:ascii="Times New Roman" w:eastAsia="Times New Roman" w:hAnsi="Times New Roman" w:cs="Times New Roman"/>
          <w:sz w:val="24"/>
          <w:szCs w:val="24"/>
        </w:rPr>
        <w:t>заведующему хозяйством МБОУ СОШ № 58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при необходимости обеспечить эвакуацию людей и имущества;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обеспечить охрану людей, имущества и материальных ценностей, вынесенных из помещения;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принять меры к ликвидации или локализации очага возгорания либо последствий подручными средствами.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3.6. При обнаружении взрывоопасных предметов: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оградить местонахождение предмета;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оповестить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559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proofErr w:type="gramEnd"/>
      <w:r w:rsidR="00F35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>ВД;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осмотреть помещения объекта, прилегающую территорию;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по прибытии сотрудников милиции информировать их о происшедшем.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A24" w:rsidRPr="00731786" w:rsidRDefault="00A01A24" w:rsidP="00F83D71">
      <w:pPr>
        <w:autoSpaceDE w:val="0"/>
        <w:autoSpaceDN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4. </w:t>
      </w:r>
      <w:r w:rsidR="00EF6981"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Обязанности по охране зданий и территории</w:t>
      </w:r>
      <w:r w:rsidR="00F355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СОШ №27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4.1. Охранник обязан находиться на объекте: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r w:rsidR="00EF6981" w:rsidRPr="0073178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.30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F6981" w:rsidRPr="0073178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>.00 на центральном посту охраны с периодическим обходом один раз в два часа прилегающей территории, обращая особое внимание на припаркованные автомобили, посторонние предметы, водосточные трубы, вентиляционные ок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на подвалов, ниши здания и т.п.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4.2. Ключи от охраняемых помещений выдавать под роспись только сотрудникам, имеющим право доступа в данные помещения. Все случаи несанкционированного доступа в помещения пресекать, докладывать о них руководству охраняемого объекта и отражать это в книге приема и сдачи дежурств.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4.3. По прибытии сотрудников 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 xml:space="preserve">СОШ №27 </w:t>
      </w:r>
      <w:r w:rsidR="00EF6981" w:rsidRPr="0073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>на объект пропускать их согласно списку.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4.4. У прибывших посетителей уточнять, кто прибыл и с какой целью. По телефону оповещать лицо, к которому прибыл посетитель, и после его удовлетворительного ответа допускать посетителей, записав их данные в журнал регистрации посещений.</w:t>
      </w:r>
    </w:p>
    <w:p w:rsidR="00F35594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4.5. Производить досмотр крупногабаритных предметов (большие сумки, коробки, мешки и т.п.), вносимых в помещение </w:t>
      </w:r>
      <w:r w:rsidR="00EF6981" w:rsidRPr="0073178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>, а при их обнаружении на территории объекта действовать, как при обна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ружении взрывоопасных предметов.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4.6. Разрешать выносить имущество из здания только при наличии документа, дающего на это право. При этом документ необходимо изъять и сделать соответствующую запись в книге выноса имущества. Лиц, пытающихся незаконно вынести имущество, задерживать и сообщать об этом руководству 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>СОШ №27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A24" w:rsidRPr="00731786" w:rsidRDefault="00A01A24" w:rsidP="00F83D71">
      <w:pPr>
        <w:autoSpaceDE w:val="0"/>
        <w:autoSpaceDN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5. Права</w:t>
      </w:r>
      <w:r w:rsidR="00EF6981"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охранника.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5.1. Охранник имеет право: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требовать от работников охраняемых объектов и других лиц соблюдения установленного пропускного режима;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задерживать лиц, пытающихся незаконно вывести (вынести) материальные ценности с охраняемого объекта до получения надлежащим образом оформленного разрешения;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доставлять в служебные помещения или в территориальное отделение милиции лиц, подозреваемых в совершении правонарушений, связанных с посягательством на охраняемое имущество;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производить (при наличии оснований) досмотр вещей, транспортных средств на предмет соответствия провозимых грузов сопроводительным документам при выезде (въезде) с территории охраняемого объекта;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требовать от должностных лиц выполнения обязательств по трудовому договору, по обеспечению сохранности материальных ценностей и созданию безопасных условий труда для работников охраны.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A24" w:rsidRPr="00731786" w:rsidRDefault="00A01A24" w:rsidP="00F83D71">
      <w:pPr>
        <w:autoSpaceDE w:val="0"/>
        <w:autoSpaceDN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6. Ответственность</w:t>
      </w:r>
      <w:r w:rsidR="00EF6981" w:rsidRPr="007317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охранника.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6.1. Охранник несет дисциплинарную ответственность в установленном порядк</w:t>
      </w:r>
      <w:r w:rsidR="00F35594">
        <w:rPr>
          <w:rFonts w:ascii="Times New Roman" w:eastAsia="Times New Roman" w:hAnsi="Times New Roman" w:cs="Times New Roman"/>
          <w:sz w:val="24"/>
          <w:szCs w:val="24"/>
        </w:rPr>
        <w:t xml:space="preserve">е с соблюдением норм Трудового Кодекса Кыргызской Республики </w:t>
      </w: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17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317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самовольное оставление поста, пропуск на объект граждан без разрешения руководства и без соответствующих документов;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lastRenderedPageBreak/>
        <w:t>- разглашение конфиденциальных сведений, составляющих служебную или коммерческую тайну;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нарушение установленного порядка ношения специальной формы одежды;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опоздание на работу без уважительной причины;</w:t>
      </w:r>
    </w:p>
    <w:p w:rsidR="00A01A24" w:rsidRPr="00731786" w:rsidRDefault="00F3559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1A24" w:rsidRPr="00731786">
        <w:rPr>
          <w:rFonts w:ascii="Times New Roman" w:eastAsia="Times New Roman" w:hAnsi="Times New Roman" w:cs="Times New Roman"/>
          <w:sz w:val="24"/>
          <w:szCs w:val="24"/>
        </w:rPr>
        <w:t>прибытие на работу в нетрезвом состоянии, распитие на рабочем месте спиртных напитков;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неисполнение без уважительной причины обязанностей, предусмотренных трудовым договором и настоящей инструкцией;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грубое обращение, нетактичное поведение с персоналом охраняемого объекта и его посетителями;</w:t>
      </w: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умышленное сокрытие от непосредственных начальников или оперативного дежурного информации о происшествиях, случившихся за время трудовой деятельности;</w:t>
      </w:r>
    </w:p>
    <w:p w:rsidR="00A01A24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- использование служебного телефона в личных целях без необходимости.</w:t>
      </w:r>
    </w:p>
    <w:p w:rsidR="00F35594" w:rsidRDefault="00F3559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94" w:rsidRDefault="00F3559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94" w:rsidRDefault="00F3559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94" w:rsidRDefault="00F3559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94" w:rsidRPr="00731786" w:rsidRDefault="00F3559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1A24" w:rsidRPr="00731786" w:rsidRDefault="00A01A24" w:rsidP="00A01A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3D71" w:rsidRPr="00731786" w:rsidRDefault="00F83D71" w:rsidP="00F83D71">
      <w:pPr>
        <w:rPr>
          <w:rFonts w:ascii="Times New Roman" w:hAnsi="Times New Roman" w:cs="Times New Roman"/>
          <w:sz w:val="24"/>
          <w:szCs w:val="24"/>
        </w:rPr>
      </w:pPr>
      <w:r w:rsidRPr="00731786">
        <w:rPr>
          <w:rFonts w:ascii="Times New Roman" w:hAnsi="Times New Roman" w:cs="Times New Roman"/>
          <w:sz w:val="24"/>
          <w:szCs w:val="24"/>
        </w:rPr>
        <w:t>С  инструкцией  ознакомлен</w:t>
      </w:r>
      <w:proofErr w:type="gramStart"/>
      <w:r w:rsidRPr="007317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17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3D71" w:rsidRPr="00731786" w:rsidRDefault="00F83D71" w:rsidP="00F83D71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F83D71" w:rsidRPr="00731786" w:rsidRDefault="00F83D71" w:rsidP="00F83D71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86">
        <w:rPr>
          <w:rFonts w:ascii="Times New Roman" w:hAnsi="Times New Roman" w:cs="Times New Roman"/>
          <w:sz w:val="24"/>
          <w:szCs w:val="24"/>
        </w:rPr>
        <w:t xml:space="preserve">______________/ _______________________/                     </w:t>
      </w:r>
      <w:r w:rsidRPr="00731786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____________________20______г.</w:t>
      </w:r>
    </w:p>
    <w:p w:rsidR="00F83D71" w:rsidRPr="00731786" w:rsidRDefault="00F83D71" w:rsidP="00F83D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31786">
        <w:rPr>
          <w:rFonts w:ascii="Times New Roman" w:hAnsi="Times New Roman" w:cs="Times New Roman"/>
          <w:sz w:val="24"/>
          <w:szCs w:val="24"/>
        </w:rPr>
        <w:br/>
        <w:t xml:space="preserve">                  (подпись)                (расшифровка подписи)  </w:t>
      </w:r>
      <w:r w:rsidRPr="007317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(дата)</w:t>
      </w:r>
    </w:p>
    <w:p w:rsidR="00F83D71" w:rsidRPr="00731786" w:rsidRDefault="00F83D71" w:rsidP="00F83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D71" w:rsidRPr="00731786" w:rsidRDefault="00F83D71" w:rsidP="00F83D71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86">
        <w:rPr>
          <w:rFonts w:ascii="Times New Roman" w:hAnsi="Times New Roman" w:cs="Times New Roman"/>
          <w:sz w:val="24"/>
          <w:szCs w:val="24"/>
        </w:rPr>
        <w:t xml:space="preserve">______________/ _______________________/                     </w:t>
      </w:r>
      <w:r w:rsidRPr="00731786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____________________20______г.</w:t>
      </w:r>
    </w:p>
    <w:p w:rsidR="00F83D71" w:rsidRPr="00731786" w:rsidRDefault="00F83D71" w:rsidP="00F83D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31786">
        <w:rPr>
          <w:rFonts w:ascii="Times New Roman" w:hAnsi="Times New Roman" w:cs="Times New Roman"/>
          <w:sz w:val="24"/>
          <w:szCs w:val="24"/>
        </w:rPr>
        <w:br/>
        <w:t xml:space="preserve">             (подпись)                (расшифровка подписи)  </w:t>
      </w:r>
      <w:r w:rsidRPr="007317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(дата)</w:t>
      </w:r>
    </w:p>
    <w:p w:rsidR="00F83D71" w:rsidRPr="00731786" w:rsidRDefault="00F83D71" w:rsidP="00F83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D71" w:rsidRPr="00731786" w:rsidRDefault="00F83D71" w:rsidP="00F83D71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786">
        <w:rPr>
          <w:rFonts w:ascii="Times New Roman" w:hAnsi="Times New Roman" w:cs="Times New Roman"/>
          <w:sz w:val="24"/>
          <w:szCs w:val="24"/>
        </w:rPr>
        <w:t xml:space="preserve">______________/ _______________________/                     </w:t>
      </w:r>
      <w:r w:rsidRPr="00731786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____________________20______г.</w:t>
      </w:r>
    </w:p>
    <w:p w:rsidR="00F83D71" w:rsidRPr="00731786" w:rsidRDefault="00F83D71" w:rsidP="00F83D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31786">
        <w:rPr>
          <w:rFonts w:ascii="Times New Roman" w:hAnsi="Times New Roman" w:cs="Times New Roman"/>
          <w:sz w:val="24"/>
          <w:szCs w:val="24"/>
        </w:rPr>
        <w:br/>
        <w:t xml:space="preserve">               (подпись)                (расшифровка подписи)  </w:t>
      </w:r>
      <w:r w:rsidRPr="007317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(дата)</w:t>
      </w:r>
    </w:p>
    <w:p w:rsidR="00F83D71" w:rsidRPr="00731786" w:rsidRDefault="00F83D71" w:rsidP="00F83D71">
      <w:pPr>
        <w:widowControl w:val="0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</w:p>
    <w:p w:rsidR="00F83D71" w:rsidRPr="00731786" w:rsidRDefault="00F83D71" w:rsidP="00F83D71">
      <w:pPr>
        <w:widowControl w:val="0"/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</w:p>
    <w:p w:rsidR="00A01A24" w:rsidRPr="00731786" w:rsidRDefault="00A01A24" w:rsidP="00A01A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24" w:rsidRPr="00731786" w:rsidRDefault="00A01A24" w:rsidP="00A01A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A24" w:rsidRPr="00731786" w:rsidRDefault="00A01A24" w:rsidP="00F83D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8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F83D71" w:rsidRPr="0073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4E3C" w:rsidRPr="00731786" w:rsidRDefault="00394E3C">
      <w:pPr>
        <w:rPr>
          <w:rFonts w:ascii="Times New Roman" w:hAnsi="Times New Roman" w:cs="Times New Roman"/>
          <w:sz w:val="24"/>
          <w:szCs w:val="24"/>
        </w:rPr>
      </w:pPr>
    </w:p>
    <w:sectPr w:rsidR="00394E3C" w:rsidRPr="00731786" w:rsidSect="00F83D71">
      <w:pgSz w:w="11906" w:h="16838"/>
      <w:pgMar w:top="426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4EC"/>
    <w:multiLevelType w:val="hybridMultilevel"/>
    <w:tmpl w:val="4360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4"/>
    <w:rsid w:val="00243B3B"/>
    <w:rsid w:val="00283CC3"/>
    <w:rsid w:val="00394E3C"/>
    <w:rsid w:val="006013EB"/>
    <w:rsid w:val="00731786"/>
    <w:rsid w:val="00A01A24"/>
    <w:rsid w:val="00B16AA3"/>
    <w:rsid w:val="00BE31CC"/>
    <w:rsid w:val="00EA59E1"/>
    <w:rsid w:val="00EB4FD6"/>
    <w:rsid w:val="00EF17EE"/>
    <w:rsid w:val="00EF6981"/>
    <w:rsid w:val="00F077FF"/>
    <w:rsid w:val="00F12AB4"/>
    <w:rsid w:val="00F35594"/>
    <w:rsid w:val="00F8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A24"/>
    <w:pPr>
      <w:autoSpaceDE w:val="0"/>
      <w:autoSpaceDN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24"/>
    <w:rPr>
      <w:rFonts w:ascii="Arial" w:eastAsia="Times New Roman" w:hAnsi="Arial" w:cs="Arial"/>
      <w:b/>
      <w:bCs/>
      <w:color w:val="000080"/>
      <w:kern w:val="36"/>
      <w:sz w:val="20"/>
      <w:szCs w:val="20"/>
      <w:lang w:eastAsia="ru-RU"/>
    </w:rPr>
  </w:style>
  <w:style w:type="paragraph" w:customStyle="1" w:styleId="a10">
    <w:name w:val="a1"/>
    <w:basedOn w:val="a"/>
    <w:rsid w:val="00A01A24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"/>
    <w:rsid w:val="00A01A24"/>
    <w:rPr>
      <w:b/>
      <w:bCs/>
      <w:color w:val="000080"/>
    </w:rPr>
  </w:style>
  <w:style w:type="character" w:customStyle="1" w:styleId="a00">
    <w:name w:val="a0"/>
    <w:basedOn w:val="a0"/>
    <w:rsid w:val="00A01A24"/>
    <w:rPr>
      <w:color w:val="008000"/>
      <w:u w:val="single"/>
    </w:rPr>
  </w:style>
  <w:style w:type="paragraph" w:customStyle="1" w:styleId="a4">
    <w:name w:val="Стиль"/>
    <w:rsid w:val="00F12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A24"/>
    <w:pPr>
      <w:autoSpaceDE w:val="0"/>
      <w:autoSpaceDN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A24"/>
    <w:rPr>
      <w:rFonts w:ascii="Arial" w:eastAsia="Times New Roman" w:hAnsi="Arial" w:cs="Arial"/>
      <w:b/>
      <w:bCs/>
      <w:color w:val="000080"/>
      <w:kern w:val="36"/>
      <w:sz w:val="20"/>
      <w:szCs w:val="20"/>
      <w:lang w:eastAsia="ru-RU"/>
    </w:rPr>
  </w:style>
  <w:style w:type="paragraph" w:customStyle="1" w:styleId="a10">
    <w:name w:val="a1"/>
    <w:basedOn w:val="a"/>
    <w:rsid w:val="00A01A24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a"/>
    <w:rsid w:val="00A01A24"/>
    <w:rPr>
      <w:b/>
      <w:bCs/>
      <w:color w:val="000080"/>
    </w:rPr>
  </w:style>
  <w:style w:type="character" w:customStyle="1" w:styleId="a00">
    <w:name w:val="a0"/>
    <w:basedOn w:val="a0"/>
    <w:rsid w:val="00A01A24"/>
    <w:rPr>
      <w:color w:val="008000"/>
      <w:u w:val="single"/>
    </w:rPr>
  </w:style>
  <w:style w:type="paragraph" w:customStyle="1" w:styleId="a4">
    <w:name w:val="Стиль"/>
    <w:rsid w:val="00F12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А.И.</dc:creator>
  <cp:lastModifiedBy>0706979112</cp:lastModifiedBy>
  <cp:revision>4</cp:revision>
  <cp:lastPrinted>2021-10-18T07:17:00Z</cp:lastPrinted>
  <dcterms:created xsi:type="dcterms:W3CDTF">2018-04-06T10:27:00Z</dcterms:created>
  <dcterms:modified xsi:type="dcterms:W3CDTF">2021-10-18T07:18:00Z</dcterms:modified>
</cp:coreProperties>
</file>