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0E" w:rsidRPr="00397EE8" w:rsidRDefault="00397EE8" w:rsidP="00EC4B0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EE8">
        <w:rPr>
          <w:rFonts w:ascii="Times New Roman" w:hAnsi="Times New Roman" w:cs="Times New Roman"/>
        </w:rPr>
        <w:tab/>
        <w:t xml:space="preserve">УТВЕРЖДАЮ: </w:t>
      </w:r>
    </w:p>
    <w:p w:rsidR="00397EE8" w:rsidRPr="00397EE8" w:rsidRDefault="00397EE8" w:rsidP="00EC4B0E">
      <w:pPr>
        <w:rPr>
          <w:rFonts w:ascii="Times New Roman" w:hAnsi="Times New Roman" w:cs="Times New Roman"/>
        </w:rPr>
      </w:pPr>
      <w:r w:rsidRPr="00397EE8">
        <w:rPr>
          <w:rFonts w:ascii="Times New Roman" w:hAnsi="Times New Roman" w:cs="Times New Roman"/>
        </w:rPr>
        <w:tab/>
      </w:r>
      <w:r w:rsidRPr="00397EE8">
        <w:rPr>
          <w:rFonts w:ascii="Times New Roman" w:hAnsi="Times New Roman" w:cs="Times New Roman"/>
        </w:rPr>
        <w:tab/>
      </w:r>
      <w:r w:rsidRPr="00397EE8">
        <w:rPr>
          <w:rFonts w:ascii="Times New Roman" w:hAnsi="Times New Roman" w:cs="Times New Roman"/>
        </w:rPr>
        <w:tab/>
      </w:r>
      <w:r w:rsidRPr="00397EE8">
        <w:rPr>
          <w:rFonts w:ascii="Times New Roman" w:hAnsi="Times New Roman" w:cs="Times New Roman"/>
        </w:rPr>
        <w:tab/>
      </w:r>
      <w:r w:rsidRPr="00397EE8">
        <w:rPr>
          <w:rFonts w:ascii="Times New Roman" w:hAnsi="Times New Roman" w:cs="Times New Roman"/>
        </w:rPr>
        <w:tab/>
      </w:r>
      <w:r w:rsidRPr="00397EE8">
        <w:rPr>
          <w:rFonts w:ascii="Times New Roman" w:hAnsi="Times New Roman" w:cs="Times New Roman"/>
        </w:rPr>
        <w:tab/>
      </w:r>
      <w:r w:rsidRPr="00397EE8">
        <w:rPr>
          <w:rFonts w:ascii="Times New Roman" w:hAnsi="Times New Roman" w:cs="Times New Roman"/>
        </w:rPr>
        <w:tab/>
        <w:t xml:space="preserve">Директор СОШ №27: </w:t>
      </w:r>
      <w:r w:rsidRPr="00397E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Носинова Б.Ш.</w:t>
      </w:r>
    </w:p>
    <w:p w:rsidR="00EC4B0E" w:rsidRPr="00EC4B0E" w:rsidRDefault="00EC4B0E" w:rsidP="00EC4B0E"/>
    <w:p w:rsidR="00EC4B0E" w:rsidRPr="00EC4B0E" w:rsidRDefault="00EC4B0E" w:rsidP="00EC4B0E">
      <w:pPr>
        <w:rPr>
          <w:rFonts w:ascii="Times New Roman" w:hAnsi="Times New Roman" w:cs="Times New Roman"/>
          <w:b/>
          <w:sz w:val="28"/>
          <w:szCs w:val="28"/>
        </w:rPr>
      </w:pPr>
    </w:p>
    <w:p w:rsidR="00EC4B0E" w:rsidRDefault="00EC4B0E" w:rsidP="00EC4B0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C4B0E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EC4B0E" w:rsidRPr="00EC4B0E" w:rsidRDefault="00EC4B0E" w:rsidP="00EC4B0E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заведующего учебным кабинетом в средней общеобразовательной школе №27 г. Бишкек</w:t>
      </w:r>
    </w:p>
    <w:p w:rsidR="00EC4B0E" w:rsidRPr="00EC4B0E" w:rsidRDefault="00EC4B0E" w:rsidP="00EC4B0E"/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1. Общие положения: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1.1 Учебный кабинет предназначен для организации учебно-воспитательного процесса с учащимися в соответствии с расписанием занятий в данном кабинете, а также методической работы.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1.2. Настоящая должностная инструкция разработана на основе Типового положения об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Кыргызской Республики</w:t>
      </w:r>
      <w:r w:rsidRPr="00EC4B0E">
        <w:rPr>
          <w:rFonts w:ascii="Times New Roman" w:hAnsi="Times New Roman" w:cs="Times New Roman"/>
          <w:sz w:val="24"/>
          <w:szCs w:val="24"/>
        </w:rPr>
        <w:t>, Устава</w:t>
      </w:r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№27, </w:t>
      </w:r>
      <w:r w:rsidRPr="00EC4B0E">
        <w:rPr>
          <w:rFonts w:ascii="Times New Roman" w:hAnsi="Times New Roman" w:cs="Times New Roman"/>
          <w:sz w:val="24"/>
          <w:szCs w:val="24"/>
        </w:rPr>
        <w:t xml:space="preserve"> Положения об учебном кабинете.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1.3 Заведующий учебным кабинетом назначается приказом директора школы из числа учителей, п</w:t>
      </w:r>
      <w:r>
        <w:rPr>
          <w:rFonts w:ascii="Times New Roman" w:hAnsi="Times New Roman" w:cs="Times New Roman"/>
          <w:sz w:val="24"/>
          <w:szCs w:val="24"/>
        </w:rPr>
        <w:t>о представлению руководителя школьного методического объединения учителей или заместителя директора по учебно-воспитательной работе</w:t>
      </w:r>
      <w:r w:rsidRPr="00EC4B0E">
        <w:rPr>
          <w:rFonts w:ascii="Times New Roman" w:hAnsi="Times New Roman" w:cs="Times New Roman"/>
          <w:sz w:val="24"/>
          <w:szCs w:val="24"/>
        </w:rPr>
        <w:t>.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1.4. Заведующий учебным кабинетом подчиняется непосредственно заместителю директора школы по учебно-воспитательной работе.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1.5. В своей работе заведующий учебным кабинетом руководствуется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 Должностные обязанности: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Заведующий учебным кабинетом выполняет следующие обязанности: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2.1 планирует работу учебного кабинета, в том числе организацию методической работы;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2.2 максимально использует возможности учебного кабинета для осуществления образовательного процесса;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2.3 выполняет работу по обеспечению сохранности и обновлению технических средств обучения, пособий, демонстрационных приборов, измерительной аппаратуры, лабораторного оборудования, других средств обучения;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lastRenderedPageBreak/>
        <w:t>2.4 принимает на хранение материальные ценности учебного кабинета, ведёт их учёт в установленном порядке; делает заявку на списание устаревшего и испорченного оборудования;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2.5 делает заявки на ремонт, на замену и восполнение средств обучения;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2.6 осуществляет контроль за санитарно-гигиеническим сос</w:t>
      </w:r>
      <w:r>
        <w:rPr>
          <w:rFonts w:ascii="Times New Roman" w:hAnsi="Times New Roman" w:cs="Times New Roman"/>
          <w:sz w:val="24"/>
          <w:szCs w:val="24"/>
        </w:rPr>
        <w:t xml:space="preserve">тоянием кабинета, </w:t>
      </w:r>
      <w:r w:rsidRPr="00EC4B0E">
        <w:rPr>
          <w:rFonts w:ascii="Times New Roman" w:hAnsi="Times New Roman" w:cs="Times New Roman"/>
          <w:sz w:val="24"/>
          <w:szCs w:val="24"/>
        </w:rPr>
        <w:t>следит за наличием медикаментов в аптечке;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 xml:space="preserve">2.7 проводит инструктаж </w:t>
      </w:r>
      <w:proofErr w:type="gramStart"/>
      <w:r w:rsidRPr="00EC4B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4B0E">
        <w:rPr>
          <w:rFonts w:ascii="Times New Roman" w:hAnsi="Times New Roman" w:cs="Times New Roman"/>
          <w:sz w:val="24"/>
          <w:szCs w:val="24"/>
        </w:rPr>
        <w:t xml:space="preserve"> в учебном кабинете с обязательной регистрацией в классном журнале или журнале установленного образца;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2.8 периодически пересматривает (по мере необходимости, но не реже 1 раза в 5 лет) инструкции по охране труда, представляет их на утверждение директору;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2.10 контролирует оснащение учебного каб</w:t>
      </w:r>
      <w:r>
        <w:rPr>
          <w:rFonts w:ascii="Times New Roman" w:hAnsi="Times New Roman" w:cs="Times New Roman"/>
          <w:sz w:val="24"/>
          <w:szCs w:val="24"/>
        </w:rPr>
        <w:t>инета противопожарными средствами</w:t>
      </w:r>
      <w:r w:rsidRPr="00EC4B0E">
        <w:rPr>
          <w:rFonts w:ascii="Times New Roman" w:hAnsi="Times New Roman" w:cs="Times New Roman"/>
          <w:sz w:val="24"/>
          <w:szCs w:val="24"/>
        </w:rPr>
        <w:t>, офор</w:t>
      </w:r>
      <w:r w:rsidR="00397EE8">
        <w:rPr>
          <w:rFonts w:ascii="Times New Roman" w:hAnsi="Times New Roman" w:cs="Times New Roman"/>
          <w:sz w:val="24"/>
          <w:szCs w:val="24"/>
        </w:rPr>
        <w:t>мляет уголок по охране труда и техники безопасности</w:t>
      </w:r>
      <w:r w:rsidRPr="00EC4B0E">
        <w:rPr>
          <w:rFonts w:ascii="Times New Roman" w:hAnsi="Times New Roman" w:cs="Times New Roman"/>
          <w:sz w:val="24"/>
          <w:szCs w:val="24"/>
        </w:rPr>
        <w:t>, правилам поведения для учащихся;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 xml:space="preserve">2.11 не допускает проведение занятий, сопряженных с опасностью для жизни и </w:t>
      </w:r>
      <w:proofErr w:type="gramStart"/>
      <w:r w:rsidRPr="00EC4B0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EC4B0E">
        <w:rPr>
          <w:rFonts w:ascii="Times New Roman" w:hAnsi="Times New Roman" w:cs="Times New Roman"/>
          <w:sz w:val="24"/>
          <w:szCs w:val="24"/>
        </w:rPr>
        <w:t xml:space="preserve"> обучающихся и работников школы с извещением об этом заместителя директора школы по учебно-воспитательной работе;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2.12 ведёт документацию: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- паспорт кабинета;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- график работы кабинета;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- папка инструктажей по охране труда и ТБ;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- журнал регистрации инструктажей по охране труда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3. Права: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Заведующий учебным кабинетом имеет право: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3.1 вносить предложения по улучшению условий труда и учебы для включения в соглашение по охране труда;</w:t>
      </w:r>
    </w:p>
    <w:p w:rsidR="00397EE8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3.2. на обеспечение соответствующим оборудован</w:t>
      </w:r>
      <w:r w:rsidR="00397EE8">
        <w:rPr>
          <w:rFonts w:ascii="Times New Roman" w:hAnsi="Times New Roman" w:cs="Times New Roman"/>
          <w:sz w:val="24"/>
          <w:szCs w:val="24"/>
        </w:rPr>
        <w:t>ием, инструментами, материалами;</w:t>
      </w:r>
      <w:r w:rsidRPr="00EC4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 xml:space="preserve">3.3. запрещать использование неисправных </w:t>
      </w:r>
      <w:r w:rsidR="00397EE8">
        <w:rPr>
          <w:rFonts w:ascii="Times New Roman" w:hAnsi="Times New Roman" w:cs="Times New Roman"/>
          <w:sz w:val="24"/>
          <w:szCs w:val="24"/>
        </w:rPr>
        <w:t>и опасных объектов эксплуатации;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3.4. 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lastRenderedPageBreak/>
        <w:t>3.5 обращаться к родителям за помощью в проведении ремонтных работ;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3.6 привлекать внебюджетные средства для развития материально-технической базы школы в пределах действующего законодательства;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4. Ответственность: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4.1 несёт ответственность за соблюдение правил техники безопасности, охрану жизни и здоровья детей;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4.2 несёт ответственность за нецелевое использование кабинета, за срыв учебных занятий в кабинете;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4.3 за виновное причинение материального ущерба в связи с неисполнением своих должностных обязанностей несет материальную ответственность в порядке и в пределах, установленных трудовым и (или) гражданским законодательством.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5. Взаимоотношения. Связи по должности: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Заведующий учебным кабинетом: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5.1. работает в течение учебного дня за пределами времени должностных обязанностей учителя согласно графику работы кабинета;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5.2 согласует график работы кабинета с заместителем директора по учебно-воспитательной работе;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5.3 согласует работу кабинета во внеурочное время с дежурным администратором;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5.4 согласует план ремонтных работ и материально-техническое оснащение кабинета с</w:t>
      </w:r>
      <w:r w:rsidR="00397EE8">
        <w:rPr>
          <w:rFonts w:ascii="Times New Roman" w:hAnsi="Times New Roman" w:cs="Times New Roman"/>
          <w:sz w:val="24"/>
          <w:szCs w:val="24"/>
        </w:rPr>
        <w:t xml:space="preserve"> заместителем директора по АХЧ</w:t>
      </w:r>
      <w:r w:rsidRPr="00EC4B0E">
        <w:rPr>
          <w:rFonts w:ascii="Times New Roman" w:hAnsi="Times New Roman" w:cs="Times New Roman"/>
          <w:sz w:val="24"/>
          <w:szCs w:val="24"/>
        </w:rPr>
        <w:t>;</w:t>
      </w:r>
    </w:p>
    <w:p w:rsidR="00397EE8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5.5 проходит инструктаж по охра</w:t>
      </w:r>
      <w:r w:rsidR="00397EE8">
        <w:rPr>
          <w:rFonts w:ascii="Times New Roman" w:hAnsi="Times New Roman" w:cs="Times New Roman"/>
          <w:sz w:val="24"/>
          <w:szCs w:val="24"/>
        </w:rPr>
        <w:t>не труда и технике безопасности;</w:t>
      </w:r>
    </w:p>
    <w:p w:rsidR="00EC4B0E" w:rsidRPr="00EC4B0E" w:rsidRDefault="00EC4B0E" w:rsidP="00EC4B0E">
      <w:pPr>
        <w:rPr>
          <w:rFonts w:ascii="Times New Roman" w:hAnsi="Times New Roman" w:cs="Times New Roman"/>
          <w:sz w:val="24"/>
          <w:szCs w:val="24"/>
        </w:rPr>
      </w:pPr>
      <w:r w:rsidRPr="00EC4B0E">
        <w:rPr>
          <w:rFonts w:ascii="Times New Roman" w:hAnsi="Times New Roman" w:cs="Times New Roman"/>
          <w:sz w:val="24"/>
          <w:szCs w:val="24"/>
        </w:rPr>
        <w:t>5.6 немедленно сообщает дежурному администратору о каждом несчастном случае.</w:t>
      </w:r>
    </w:p>
    <w:p w:rsidR="003A4AC6" w:rsidRPr="00EC4B0E" w:rsidRDefault="00925863" w:rsidP="00EC4B0E">
      <w:pPr>
        <w:rPr>
          <w:rFonts w:ascii="Times New Roman" w:hAnsi="Times New Roman" w:cs="Times New Roman"/>
          <w:sz w:val="24"/>
          <w:szCs w:val="24"/>
        </w:rPr>
      </w:pPr>
    </w:p>
    <w:sectPr w:rsidR="003A4AC6" w:rsidRPr="00EC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63" w:rsidRDefault="00925863" w:rsidP="00EC4B0E">
      <w:pPr>
        <w:spacing w:after="0" w:line="240" w:lineRule="auto"/>
      </w:pPr>
      <w:r>
        <w:separator/>
      </w:r>
    </w:p>
  </w:endnote>
  <w:endnote w:type="continuationSeparator" w:id="0">
    <w:p w:rsidR="00925863" w:rsidRDefault="00925863" w:rsidP="00EC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63" w:rsidRDefault="00925863" w:rsidP="00EC4B0E">
      <w:pPr>
        <w:spacing w:after="0" w:line="240" w:lineRule="auto"/>
      </w:pPr>
      <w:r>
        <w:separator/>
      </w:r>
    </w:p>
  </w:footnote>
  <w:footnote w:type="continuationSeparator" w:id="0">
    <w:p w:rsidR="00925863" w:rsidRDefault="00925863" w:rsidP="00EC4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B9"/>
    <w:rsid w:val="00397EE8"/>
    <w:rsid w:val="004F2EB9"/>
    <w:rsid w:val="007D1149"/>
    <w:rsid w:val="007F6668"/>
    <w:rsid w:val="00925863"/>
    <w:rsid w:val="00AD5BB9"/>
    <w:rsid w:val="00EC4B0E"/>
    <w:rsid w:val="00F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B0E"/>
  </w:style>
  <w:style w:type="paragraph" w:styleId="a6">
    <w:name w:val="footer"/>
    <w:basedOn w:val="a"/>
    <w:link w:val="a7"/>
    <w:uiPriority w:val="99"/>
    <w:unhideWhenUsed/>
    <w:rsid w:val="00EC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B0E"/>
  </w:style>
  <w:style w:type="paragraph" w:styleId="a6">
    <w:name w:val="footer"/>
    <w:basedOn w:val="a"/>
    <w:link w:val="a7"/>
    <w:uiPriority w:val="99"/>
    <w:unhideWhenUsed/>
    <w:rsid w:val="00EC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2021-10-28T14:17:00Z</dcterms:created>
  <dcterms:modified xsi:type="dcterms:W3CDTF">2021-10-28T14:17:00Z</dcterms:modified>
</cp:coreProperties>
</file>